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1842DC" w14:textId="5A8A884F" w:rsidR="006D156F" w:rsidRDefault="006D156F" w:rsidP="006D156F">
      <w:pPr>
        <w:pBdr>
          <w:bottom w:val="single" w:sz="24" w:space="9" w:color="E8E9EA"/>
        </w:pBdr>
        <w:shd w:val="clear" w:color="auto" w:fill="FFFFFF"/>
        <w:spacing w:before="300" w:after="180" w:line="576" w:lineRule="atLeast"/>
        <w:outlineLvl w:val="0"/>
        <w:rPr>
          <w:rFonts w:ascii="Helvetica" w:eastAsia="Times New Roman" w:hAnsi="Helvetica" w:cs="Helvetica"/>
          <w:b/>
          <w:bCs/>
          <w:color w:val="111111"/>
          <w:kern w:val="36"/>
          <w:sz w:val="48"/>
          <w:szCs w:val="48"/>
        </w:rPr>
      </w:pPr>
      <w:r w:rsidRPr="006D156F">
        <w:rPr>
          <w:rFonts w:ascii="Helvetica" w:eastAsia="Times New Roman" w:hAnsi="Helvetica" w:cs="Helvetica"/>
          <w:b/>
          <w:bCs/>
          <w:color w:val="111111"/>
          <w:kern w:val="36"/>
          <w:sz w:val="48"/>
          <w:szCs w:val="48"/>
        </w:rPr>
        <w:t>Hurricane Ian destroyed parts of Florida, but one town came out of the storm almost unscathed. Inside Babcock Ranch, where they survived 'by design.'</w:t>
      </w:r>
    </w:p>
    <w:p w14:paraId="7A1EA871" w14:textId="6CFACE17" w:rsidR="00051D75" w:rsidRDefault="00051D75" w:rsidP="00051D75">
      <w:pPr>
        <w:shd w:val="clear" w:color="auto" w:fill="FFFFFF"/>
        <w:jc w:val="center"/>
        <w:rPr>
          <w:rFonts w:ascii="Helvetica" w:eastAsia="Times New Roman" w:hAnsi="Helvetica" w:cs="Helvetica"/>
          <w:color w:val="6D787A"/>
          <w:spacing w:val="-5"/>
          <w:sz w:val="24"/>
          <w:szCs w:val="24"/>
        </w:rPr>
      </w:pPr>
      <w:r>
        <w:rPr>
          <w:rFonts w:ascii="Helvetica" w:eastAsia="Times New Roman" w:hAnsi="Helvetica" w:cs="Helvetica"/>
          <w:b/>
          <w:bCs/>
          <w:color w:val="111111"/>
          <w:kern w:val="36"/>
          <w:sz w:val="48"/>
          <w:szCs w:val="48"/>
        </w:rPr>
        <w:t xml:space="preserve">Insider </w:t>
      </w:r>
      <w:hyperlink r:id="rId4" w:history="1">
        <w:r w:rsidRPr="00051D75">
          <w:rPr>
            <w:rFonts w:ascii="Helvetica" w:eastAsia="Times New Roman" w:hAnsi="Helvetica" w:cs="Helvetica"/>
            <w:b/>
            <w:bCs/>
            <w:color w:val="0000FF"/>
            <w:spacing w:val="-5"/>
            <w:sz w:val="24"/>
            <w:szCs w:val="24"/>
            <w:u w:val="single"/>
          </w:rPr>
          <w:t>Amanda Goh</w:t>
        </w:r>
      </w:hyperlink>
      <w:r w:rsidRPr="00051D75">
        <w:rPr>
          <w:rFonts w:ascii="Helvetica" w:eastAsia="Times New Roman" w:hAnsi="Helvetica" w:cs="Helvetica"/>
          <w:b/>
          <w:bCs/>
          <w:color w:val="212529"/>
          <w:spacing w:val="-5"/>
          <w:sz w:val="24"/>
          <w:szCs w:val="24"/>
        </w:rPr>
        <w:t> </w:t>
      </w:r>
      <w:r>
        <w:rPr>
          <w:rFonts w:ascii="Helvetica" w:eastAsia="Times New Roman" w:hAnsi="Helvetica" w:cs="Helvetica"/>
          <w:b/>
          <w:bCs/>
          <w:color w:val="212529"/>
          <w:spacing w:val="-5"/>
          <w:sz w:val="24"/>
          <w:szCs w:val="24"/>
        </w:rPr>
        <w:t xml:space="preserve"> </w:t>
      </w:r>
      <w:r w:rsidRPr="00051D75">
        <w:rPr>
          <w:rFonts w:ascii="Helvetica" w:eastAsia="Times New Roman" w:hAnsi="Helvetica" w:cs="Helvetica"/>
          <w:color w:val="6D787A"/>
          <w:spacing w:val="-5"/>
          <w:sz w:val="24"/>
          <w:szCs w:val="24"/>
        </w:rPr>
        <w:t>Feb 13, 2023</w:t>
      </w:r>
    </w:p>
    <w:p w14:paraId="0F9C353D" w14:textId="6CC14735" w:rsidR="00051D75" w:rsidRPr="006D156F" w:rsidRDefault="00051D75" w:rsidP="00051D75">
      <w:pPr>
        <w:shd w:val="clear" w:color="auto" w:fill="FFFFFF"/>
        <w:jc w:val="center"/>
        <w:rPr>
          <w:rFonts w:ascii="Helvetica" w:eastAsia="Times New Roman" w:hAnsi="Helvetica" w:cs="Helvetica"/>
          <w:b/>
          <w:bCs/>
          <w:color w:val="212529"/>
          <w:spacing w:val="-5"/>
          <w:sz w:val="24"/>
          <w:szCs w:val="24"/>
        </w:rPr>
      </w:pPr>
      <w:hyperlink r:id="rId5" w:anchor=":~:text=In%20September%2C%20Babcock%20Ranch%20survived%20Hurricane%20Ian%20with,never%20lost%20power%20during%20the%20Category%204%20storm." w:history="1">
        <w:r>
          <w:rPr>
            <w:rStyle w:val="Hyperlink"/>
          </w:rPr>
          <w:t>How a Solar-Powered Florida Town Survived Hurricane Ian (insider.com)</w:t>
        </w:r>
      </w:hyperlink>
    </w:p>
    <w:p w14:paraId="1180EF97" w14:textId="6363CC35" w:rsidR="00C85819" w:rsidRDefault="006D156F">
      <w:r>
        <w:rPr>
          <w:noProof/>
        </w:rPr>
        <mc:AlternateContent>
          <mc:Choice Requires="wps">
            <w:drawing>
              <wp:anchor distT="0" distB="0" distL="114300" distR="114300" simplePos="0" relativeHeight="251659264" behindDoc="0" locked="0" layoutInCell="1" allowOverlap="1" wp14:anchorId="7835A046" wp14:editId="16F89C22">
                <wp:simplePos x="0" y="0"/>
                <wp:positionH relativeFrom="column">
                  <wp:posOffset>4184725</wp:posOffset>
                </wp:positionH>
                <wp:positionV relativeFrom="paragraph">
                  <wp:posOffset>174812</wp:posOffset>
                </wp:positionV>
                <wp:extent cx="2345167" cy="1333948"/>
                <wp:effectExtent l="0" t="0" r="17145" b="19050"/>
                <wp:wrapNone/>
                <wp:docPr id="2" name="Text Box 2"/>
                <wp:cNvGraphicFramePr/>
                <a:graphic xmlns:a="http://schemas.openxmlformats.org/drawingml/2006/main">
                  <a:graphicData uri="http://schemas.microsoft.com/office/word/2010/wordprocessingShape">
                    <wps:wsp>
                      <wps:cNvSpPr txBox="1"/>
                      <wps:spPr>
                        <a:xfrm>
                          <a:off x="0" y="0"/>
                          <a:ext cx="2345167" cy="1333948"/>
                        </a:xfrm>
                        <a:prstGeom prst="rect">
                          <a:avLst/>
                        </a:prstGeom>
                        <a:solidFill>
                          <a:schemeClr val="lt1"/>
                        </a:solidFill>
                        <a:ln w="6350">
                          <a:solidFill>
                            <a:prstClr val="black"/>
                          </a:solidFill>
                        </a:ln>
                      </wps:spPr>
                      <wps:txbx>
                        <w:txbxContent>
                          <w:p w14:paraId="205372E9" w14:textId="77777777" w:rsidR="00051D75" w:rsidRDefault="006D156F">
                            <w:r>
                              <w:t>Babcock Ranch’s Innovation Tower light display, a beacon that was built to represent the town’s pledge to sustainable growth and environmental preservation.</w:t>
                            </w:r>
                            <w:r w:rsidR="00051D75">
                              <w:t xml:space="preserve">    </w:t>
                            </w:r>
                          </w:p>
                          <w:p w14:paraId="7E2B9D96" w14:textId="29A454BC" w:rsidR="006D156F" w:rsidRDefault="006D156F">
                            <w:r>
                              <w:t> </w:t>
                            </w:r>
                            <w:proofErr w:type="spellStart"/>
                            <w:r>
                              <w:rPr>
                                <w:rStyle w:val="image-source"/>
                                <w:rFonts w:ascii="Helvetica" w:hAnsi="Helvetica" w:cs="Helvetica"/>
                                <w:color w:val="6D787A"/>
                                <w:sz w:val="20"/>
                                <w:szCs w:val="20"/>
                                <w:shd w:val="clear" w:color="auto" w:fill="FFFFFF"/>
                              </w:rPr>
                              <w:t>Kitson</w:t>
                            </w:r>
                            <w:proofErr w:type="spellEnd"/>
                            <w:r>
                              <w:rPr>
                                <w:rStyle w:val="image-source"/>
                                <w:rFonts w:ascii="Helvetica" w:hAnsi="Helvetica" w:cs="Helvetica"/>
                                <w:color w:val="6D787A"/>
                                <w:sz w:val="20"/>
                                <w:szCs w:val="20"/>
                                <w:shd w:val="clear" w:color="auto" w:fill="FFFFFF"/>
                              </w:rPr>
                              <w:t xml:space="preserve"> &amp; Partners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835A046" id="_x0000_t202" coordsize="21600,21600" o:spt="202" path="m,l,21600r21600,l21600,xe">
                <v:stroke joinstyle="miter"/>
                <v:path gradientshapeok="t" o:connecttype="rect"/>
              </v:shapetype>
              <v:shape id="Text Box 2" o:spid="_x0000_s1026" type="#_x0000_t202" style="position:absolute;margin-left:329.5pt;margin-top:13.75pt;width:184.65pt;height:105.0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" fillcolor="white [3201]" strokeweight=".5pt">
                <v:textbox>
                  <w:txbxContent>
                    <w:p w14:paraId="205372E9" w14:textId="77777777" w:rsidR="00051D75" w:rsidRDefault="006D156F">
                      <w:r>
                        <w:t>Babcock Ranch’s Innovation Tower light display, a beacon that was built to represent the town’s pledge to sustainable growth and environmental preservation.</w:t>
                      </w:r>
                      <w:r w:rsidR="00051D75">
                        <w:t xml:space="preserve">    </w:t>
                      </w:r>
                    </w:p>
                    <w:p w14:paraId="7E2B9D96" w14:textId="29A454BC" w:rsidR="006D156F" w:rsidRDefault="006D156F">
                      <w:r>
                        <w:t> </w:t>
                      </w:r>
                      <w:proofErr w:type="spellStart"/>
                      <w:r>
                        <w:rPr>
                          <w:rStyle w:val="image-source"/>
                          <w:rFonts w:ascii="Helvetica" w:hAnsi="Helvetica" w:cs="Helvetica"/>
                          <w:color w:val="6D787A"/>
                          <w:sz w:val="20"/>
                          <w:szCs w:val="20"/>
                          <w:shd w:val="clear" w:color="auto" w:fill="FFFFFF"/>
                        </w:rPr>
                        <w:t>Kitson</w:t>
                      </w:r>
                      <w:proofErr w:type="spellEnd"/>
                      <w:r>
                        <w:rPr>
                          <w:rStyle w:val="image-source"/>
                          <w:rFonts w:ascii="Helvetica" w:hAnsi="Helvetica" w:cs="Helvetica"/>
                          <w:color w:val="6D787A"/>
                          <w:sz w:val="20"/>
                          <w:szCs w:val="20"/>
                          <w:shd w:val="clear" w:color="auto" w:fill="FFFFFF"/>
                        </w:rPr>
                        <w:t xml:space="preserve"> &amp; Partners</w:t>
                      </w:r>
                    </w:p>
                  </w:txbxContent>
                </v:textbox>
              </v:shape>
            </w:pict>
          </mc:Fallback>
        </mc:AlternateContent>
      </w:r>
      <w:r>
        <w:rPr>
          <w:noProof/>
        </w:rPr>
        <w:drawing>
          <wp:inline distT="0" distB="0" distL="0" distR="0" wp14:anchorId="44A45676" wp14:editId="5A06C2E6">
            <wp:extent cx="3848100" cy="28860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862473" cy="2896855"/>
                    </a:xfrm>
                    <a:prstGeom prst="rect">
                      <a:avLst/>
                    </a:prstGeom>
                    <a:noFill/>
                  </pic:spPr>
                </pic:pic>
              </a:graphicData>
            </a:graphic>
          </wp:inline>
        </w:drawing>
      </w:r>
    </w:p>
    <w:p w14:paraId="2C0DB48D" w14:textId="77777777" w:rsidR="006D156F" w:rsidRDefault="006D156F" w:rsidP="006D156F">
      <w:pPr>
        <w:pStyle w:val="NormalWeb"/>
        <w:shd w:val="clear" w:color="auto" w:fill="FFFFFF"/>
        <w:spacing w:line="432" w:lineRule="atLeast"/>
        <w:rPr>
          <w:rFonts w:ascii="Georgia" w:hAnsi="Georgia"/>
          <w:color w:val="111111"/>
        </w:rPr>
      </w:pPr>
      <w:r>
        <w:rPr>
          <w:rFonts w:ascii="Georgia" w:hAnsi="Georgia"/>
          <w:color w:val="111111"/>
        </w:rPr>
        <w:t>For all five years that he's lived in Babcock Ranch, Mark Wilkerson has been telling everyone he'll never lose power in a storm.</w:t>
      </w:r>
    </w:p>
    <w:p w14:paraId="24D4522D" w14:textId="77777777" w:rsidR="006D156F" w:rsidRDefault="006D156F" w:rsidP="006D156F">
      <w:pPr>
        <w:pStyle w:val="NormalWeb"/>
        <w:shd w:val="clear" w:color="auto" w:fill="FFFFFF"/>
        <w:spacing w:line="432" w:lineRule="atLeast"/>
        <w:rPr>
          <w:rFonts w:ascii="Georgia" w:hAnsi="Georgia"/>
          <w:color w:val="111111"/>
        </w:rPr>
      </w:pPr>
      <w:r>
        <w:rPr>
          <w:rFonts w:ascii="Georgia" w:hAnsi="Georgia"/>
          <w:color w:val="111111"/>
        </w:rPr>
        <w:t>But when Hurricane Ian slammed into southwestern Florida in September, with its torrential rain and 150 mph winds, Wilkerson felt his conviction waver. Seated at his dining table all alone, he could feel the walls of his house shake under the sheer force of nature. "Today's the day the power is going to go out," he thought. And there was nothing he could do but wait.</w:t>
      </w:r>
    </w:p>
    <w:p w14:paraId="006150BC" w14:textId="77777777" w:rsidR="006D156F" w:rsidRDefault="006D156F" w:rsidP="006D156F">
      <w:pPr>
        <w:pStyle w:val="NormalWeb"/>
        <w:shd w:val="clear" w:color="auto" w:fill="FFFFFF"/>
        <w:spacing w:line="432" w:lineRule="atLeast"/>
        <w:rPr>
          <w:rFonts w:ascii="Georgia" w:hAnsi="Georgia"/>
          <w:color w:val="111111"/>
        </w:rPr>
      </w:pPr>
      <w:r>
        <w:rPr>
          <w:rFonts w:ascii="Georgia" w:hAnsi="Georgia"/>
          <w:color w:val="111111"/>
        </w:rPr>
        <w:lastRenderedPageBreak/>
        <w:t>But the darkness and the cold never came. The lights in his house flickered — but they never went out. </w:t>
      </w:r>
    </w:p>
    <w:p w14:paraId="3062DB3E" w14:textId="5E75B0A9" w:rsidR="006D156F" w:rsidRDefault="006D156F" w:rsidP="006D156F">
      <w:pPr>
        <w:pStyle w:val="NormalWeb"/>
        <w:shd w:val="clear" w:color="auto" w:fill="FFFFFF"/>
        <w:spacing w:line="432" w:lineRule="atLeast"/>
        <w:rPr>
          <w:rFonts w:ascii="Georgia" w:hAnsi="Georgia"/>
          <w:color w:val="111111"/>
        </w:rPr>
      </w:pPr>
      <w:r>
        <w:rPr>
          <w:rFonts w:ascii="Georgia" w:hAnsi="Georgia"/>
          <w:color w:val="111111"/>
        </w:rPr>
        <w:t>"I lost one shingle on my roof," Wilkerson told Insider. </w:t>
      </w:r>
    </w:p>
    <w:p w14:paraId="40809502" w14:textId="77777777" w:rsidR="006D156F" w:rsidRDefault="006D156F" w:rsidP="006D156F">
      <w:pPr>
        <w:pStyle w:val="NormalWeb"/>
        <w:shd w:val="clear" w:color="auto" w:fill="FFFFFF"/>
        <w:spacing w:line="432" w:lineRule="atLeast"/>
        <w:rPr>
          <w:rFonts w:ascii="Georgia" w:hAnsi="Georgia"/>
          <w:color w:val="111111"/>
        </w:rPr>
      </w:pPr>
      <w:r>
        <w:rPr>
          <w:rFonts w:ascii="Georgia" w:hAnsi="Georgia"/>
          <w:color w:val="111111"/>
        </w:rPr>
        <w:t>Wilkerson is one of about 6,000 residents who live in Babcock Ranch, a solar-powered town in southwest Florida that survived Hurricane Ian with minimal damage.</w:t>
      </w:r>
    </w:p>
    <w:p w14:paraId="1FE13656" w14:textId="77777777" w:rsidR="006D156F" w:rsidRDefault="006D156F" w:rsidP="006D156F">
      <w:pPr>
        <w:pStyle w:val="NormalWeb"/>
        <w:shd w:val="clear" w:color="auto" w:fill="FFFFFF"/>
        <w:spacing w:line="432" w:lineRule="atLeast"/>
        <w:rPr>
          <w:rFonts w:ascii="Georgia" w:hAnsi="Georgia"/>
          <w:color w:val="111111"/>
        </w:rPr>
      </w:pPr>
      <w:r>
        <w:rPr>
          <w:rFonts w:ascii="Georgia" w:hAnsi="Georgia"/>
          <w:color w:val="111111"/>
        </w:rPr>
        <w:t>Ian — the </w:t>
      </w:r>
      <w:hyperlink r:id="rId7" w:history="1">
        <w:r>
          <w:rPr>
            <w:rStyle w:val="Hyperlink"/>
            <w:rFonts w:ascii="Georgia" w:hAnsi="Georgia"/>
            <w:color w:val="111111"/>
          </w:rPr>
          <w:t>strongest hurricane to hit the state since Michael</w:t>
        </w:r>
      </w:hyperlink>
      <w:r>
        <w:rPr>
          <w:rFonts w:ascii="Georgia" w:hAnsi="Georgia"/>
          <w:color w:val="111111"/>
        </w:rPr>
        <w:t> in 2018 — all but decimated Fort Myers, less than 20 miles away. </w:t>
      </w:r>
      <w:hyperlink r:id="rId8" w:history="1">
        <w:r>
          <w:rPr>
            <w:rStyle w:val="Hyperlink"/>
            <w:rFonts w:ascii="Georgia" w:hAnsi="Georgia"/>
            <w:color w:val="111111"/>
          </w:rPr>
          <w:t>Photos of the aftermath</w:t>
        </w:r>
      </w:hyperlink>
      <w:r>
        <w:rPr>
          <w:rFonts w:ascii="Georgia" w:hAnsi="Georgia"/>
          <w:color w:val="111111"/>
        </w:rPr>
        <w:t> show entire neighborhoods submerged in water, roads covered in fallen trees, and boats ripped from their docks.</w:t>
      </w:r>
    </w:p>
    <w:p w14:paraId="64072C38" w14:textId="77777777" w:rsidR="006D156F" w:rsidRDefault="006D156F" w:rsidP="006D156F">
      <w:pPr>
        <w:pStyle w:val="NormalWeb"/>
        <w:shd w:val="clear" w:color="auto" w:fill="FFFFFF"/>
        <w:spacing w:line="432" w:lineRule="atLeast"/>
        <w:rPr>
          <w:rFonts w:ascii="Georgia" w:hAnsi="Georgia"/>
          <w:color w:val="111111"/>
        </w:rPr>
      </w:pPr>
    </w:p>
    <w:p w14:paraId="069DFBA1" w14:textId="47A5D562" w:rsidR="006D156F" w:rsidRDefault="00051D75">
      <w:pPr>
        <w:rPr>
          <w:noProof/>
        </w:rPr>
      </w:pPr>
      <w:r>
        <w:rPr>
          <w:noProof/>
        </w:rPr>
        <mc:AlternateContent>
          <mc:Choice Requires="wps">
            <w:drawing>
              <wp:anchor distT="0" distB="0" distL="114300" distR="114300" simplePos="0" relativeHeight="251661312" behindDoc="0" locked="0" layoutInCell="1" allowOverlap="1" wp14:anchorId="318D3C85" wp14:editId="2A4D4B57">
                <wp:simplePos x="0" y="0"/>
                <wp:positionH relativeFrom="margin">
                  <wp:align>left</wp:align>
                </wp:positionH>
                <wp:positionV relativeFrom="paragraph">
                  <wp:posOffset>2229104</wp:posOffset>
                </wp:positionV>
                <wp:extent cx="2926080" cy="420624"/>
                <wp:effectExtent l="0" t="0" r="26670" b="17780"/>
                <wp:wrapNone/>
                <wp:docPr id="6" name="Text Box 6"/>
                <wp:cNvGraphicFramePr/>
                <a:graphic xmlns:a="http://schemas.openxmlformats.org/drawingml/2006/main">
                  <a:graphicData uri="http://schemas.microsoft.com/office/word/2010/wordprocessingShape">
                    <wps:wsp>
                      <wps:cNvSpPr txBox="1"/>
                      <wps:spPr>
                        <a:xfrm>
                          <a:off x="0" y="0"/>
                          <a:ext cx="2926080" cy="420624"/>
                        </a:xfrm>
                        <a:prstGeom prst="rect">
                          <a:avLst/>
                        </a:prstGeom>
                        <a:solidFill>
                          <a:schemeClr val="lt1"/>
                        </a:solidFill>
                        <a:ln w="6350">
                          <a:solidFill>
                            <a:prstClr val="black"/>
                          </a:solidFill>
                        </a:ln>
                      </wps:spPr>
                      <wps:txbx>
                        <w:txbxContent>
                          <w:p w14:paraId="79506E8B" w14:textId="7D376704" w:rsidR="006D156F" w:rsidRDefault="006D156F">
                            <w:r>
                              <w:t>Babcock Ranch was unscathed by Hurricane Ian.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8D3C85" id="Text Box 6" o:spid="_x0000_s1027" type="#_x0000_t202" style="position:absolute;margin-left:0;margin-top:175.5pt;width:230.4pt;height:33.1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" fillcolor="white [3201]" strokeweight=".5pt">
                <v:textbox>
                  <w:txbxContent>
                    <w:p w14:paraId="79506E8B" w14:textId="7D376704" w:rsidR="006D156F" w:rsidRDefault="006D156F">
                      <w:r>
                        <w:t>Babcock Ranch was unscathed by Hurricane Ian.</w:t>
                      </w:r>
                    </w:p>
                  </w:txbxContent>
                </v:textbox>
                <w10:wrap anchorx="margin"/>
              </v:shape>
            </w:pict>
          </mc:Fallback>
        </mc:AlternateContent>
      </w:r>
      <w:r>
        <w:rPr>
          <w:noProof/>
        </w:rPr>
        <mc:AlternateContent>
          <mc:Choice Requires="wps">
            <w:drawing>
              <wp:anchor distT="0" distB="0" distL="114300" distR="114300" simplePos="0" relativeHeight="251660288" behindDoc="0" locked="0" layoutInCell="1" allowOverlap="1" wp14:anchorId="17E9BB02" wp14:editId="63F6B9C6">
                <wp:simplePos x="0" y="0"/>
                <wp:positionH relativeFrom="column">
                  <wp:posOffset>2993136</wp:posOffset>
                </wp:positionH>
                <wp:positionV relativeFrom="paragraph">
                  <wp:posOffset>2247392</wp:posOffset>
                </wp:positionV>
                <wp:extent cx="3022600" cy="664464"/>
                <wp:effectExtent l="0" t="0" r="25400" b="21590"/>
                <wp:wrapNone/>
                <wp:docPr id="5" name="Text Box 5"/>
                <wp:cNvGraphicFramePr/>
                <a:graphic xmlns:a="http://schemas.openxmlformats.org/drawingml/2006/main">
                  <a:graphicData uri="http://schemas.microsoft.com/office/word/2010/wordprocessingShape">
                    <wps:wsp>
                      <wps:cNvSpPr txBox="1"/>
                      <wps:spPr>
                        <a:xfrm>
                          <a:off x="0" y="0"/>
                          <a:ext cx="3022600" cy="664464"/>
                        </a:xfrm>
                        <a:prstGeom prst="rect">
                          <a:avLst/>
                        </a:prstGeom>
                        <a:solidFill>
                          <a:schemeClr val="lt1"/>
                        </a:solidFill>
                        <a:ln w="6350">
                          <a:solidFill>
                            <a:prstClr val="black"/>
                          </a:solidFill>
                        </a:ln>
                      </wps:spPr>
                      <wps:txbx>
                        <w:txbxContent>
                          <w:p w14:paraId="79B2F18C" w14:textId="61234B86" w:rsidR="006D156F" w:rsidRDefault="006D156F">
                            <w:r>
                              <w:t>Fort Myers Beach sustained severe damage by the Category 4 Hurricane Ian. </w:t>
                            </w:r>
                            <w:proofErr w:type="spellStart"/>
                            <w:r>
                              <w:rPr>
                                <w:rStyle w:val="image-source"/>
                                <w:rFonts w:ascii="Helvetica" w:hAnsi="Helvetica" w:cs="Helvetica"/>
                                <w:color w:val="6D787A"/>
                                <w:sz w:val="20"/>
                                <w:szCs w:val="20"/>
                                <w:shd w:val="clear" w:color="auto" w:fill="FFFFFF"/>
                              </w:rPr>
                              <w:fldChar w:fldCharType="begin"/>
                            </w:r>
                            <w:r>
                              <w:rPr>
                                <w:rStyle w:val="image-source"/>
                                <w:rFonts w:ascii="Helvetica" w:hAnsi="Helvetica" w:cs="Helvetica"/>
                                <w:color w:val="6D787A"/>
                                <w:sz w:val="20"/>
                                <w:szCs w:val="20"/>
                                <w:shd w:val="clear" w:color="auto" w:fill="FFFFFF"/>
                              </w:rPr>
                              <w:instrText xml:space="preserve"> HYPERLINK "https://affiliate.insider.com/?u=https%3A%2F%2Fwww.gettyimages.com%2Fdetail%2Fnews-photo%2Fin-this-aerial-view-destruction-left-in-the-wake-of-news-photo%2F1429803046%3Fphrase%3Dhurricane%2520ian%2520fort%2520myers%26adppopup%3Dtrue&amp;amazonTrackingID=null&amp;site=in&amp;postID=63c752575178b004b3477d2e&amp;platform=browser&amp;sc=false&amp;disabled=false" </w:instrText>
                            </w:r>
                            <w:r>
                              <w:rPr>
                                <w:rStyle w:val="image-source"/>
                                <w:rFonts w:ascii="Helvetica" w:hAnsi="Helvetica" w:cs="Helvetica"/>
                                <w:color w:val="6D787A"/>
                                <w:sz w:val="20"/>
                                <w:szCs w:val="20"/>
                                <w:shd w:val="clear" w:color="auto" w:fill="FFFFFF"/>
                              </w:rPr>
                              <w:fldChar w:fldCharType="separate"/>
                            </w:r>
                            <w:r>
                              <w:rPr>
                                <w:rStyle w:val="Hyperlink"/>
                                <w:rFonts w:ascii="Helvetica" w:hAnsi="Helvetica" w:cs="Helvetica"/>
                                <w:color w:val="111111"/>
                                <w:sz w:val="20"/>
                                <w:szCs w:val="20"/>
                                <w:shd w:val="clear" w:color="auto" w:fill="FFFFFF"/>
                              </w:rPr>
                              <w:t>WinMcNamee</w:t>
                            </w:r>
                            <w:proofErr w:type="spellEnd"/>
                            <w:r>
                              <w:rPr>
                                <w:rStyle w:val="Hyperlink"/>
                                <w:rFonts w:ascii="Helvetica" w:hAnsi="Helvetica" w:cs="Helvetica"/>
                                <w:color w:val="111111"/>
                                <w:sz w:val="20"/>
                                <w:szCs w:val="20"/>
                                <w:shd w:val="clear" w:color="auto" w:fill="FFFFFF"/>
                              </w:rPr>
                              <w:t>/Getty Images</w:t>
                            </w:r>
                            <w:r>
                              <w:rPr>
                                <w:rStyle w:val="image-source"/>
                                <w:rFonts w:ascii="Helvetica" w:hAnsi="Helvetica" w:cs="Helvetica"/>
                                <w:color w:val="6D787A"/>
                                <w:sz w:val="20"/>
                                <w:szCs w:val="20"/>
                                <w:shd w:val="clear" w:color="auto" w:fill="FFFFFF"/>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7E9BB02" id="Text Box 5" o:spid="_x0000_s1028" type="#_x0000_t202" style="position:absolute;margin-left:235.7pt;margin-top:176.95pt;width:238pt;height:52.3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" fillcolor="white [3201]" strokeweight=".5pt">
                <v:textbox>
                  <w:txbxContent>
                    <w:p w14:paraId="79B2F18C" w14:textId="61234B86" w:rsidR="006D156F" w:rsidRDefault="006D156F">
                      <w:r>
                        <w:t>Fort Myers Beach sustained severe damage by the Category 4 Hurricane Ian. </w:t>
                      </w:r>
                      <w:proofErr w:type="spellStart"/>
                      <w:r>
                        <w:rPr>
                          <w:rStyle w:val="image-source"/>
                          <w:rFonts w:ascii="Helvetica" w:hAnsi="Helvetica" w:cs="Helvetica"/>
                          <w:color w:val="6D787A"/>
                          <w:sz w:val="20"/>
                          <w:szCs w:val="20"/>
                          <w:shd w:val="clear" w:color="auto" w:fill="FFFFFF"/>
                        </w:rPr>
                        <w:fldChar w:fldCharType="begin"/>
                      </w:r>
                      <w:r>
                        <w:rPr>
                          <w:rStyle w:val="image-source"/>
                          <w:rFonts w:ascii="Helvetica" w:hAnsi="Helvetica" w:cs="Helvetica"/>
                          <w:color w:val="6D787A"/>
                          <w:sz w:val="20"/>
                          <w:szCs w:val="20"/>
                          <w:shd w:val="clear" w:color="auto" w:fill="FFFFFF"/>
                        </w:rPr>
                        <w:instrText xml:space="preserve"> HYPERLINK "https://affiliate.insider.com/?u=https%3A%2F%2Fwww.gettyimages.com%2Fdetail%2Fnews-photo%2Fin-this-aerial-view-destruction-left-in-the-wake-of-news-photo%2F1429803046%3Fphrase%3Dhurricane%2520ian%2520fort%2520myers%26adppopup%3Dtrue&amp;amazonTrackingID=null&amp;site=in&amp;postID=63c752575178b004b3477d2e&amp;platform=browser&amp;sc=false&amp;disabled=false" </w:instrText>
                      </w:r>
                      <w:r>
                        <w:rPr>
                          <w:rStyle w:val="image-source"/>
                          <w:rFonts w:ascii="Helvetica" w:hAnsi="Helvetica" w:cs="Helvetica"/>
                          <w:color w:val="6D787A"/>
                          <w:sz w:val="20"/>
                          <w:szCs w:val="20"/>
                          <w:shd w:val="clear" w:color="auto" w:fill="FFFFFF"/>
                        </w:rPr>
                        <w:fldChar w:fldCharType="separate"/>
                      </w:r>
                      <w:r>
                        <w:rPr>
                          <w:rStyle w:val="Hyperlink"/>
                          <w:rFonts w:ascii="Helvetica" w:hAnsi="Helvetica" w:cs="Helvetica"/>
                          <w:color w:val="111111"/>
                          <w:sz w:val="20"/>
                          <w:szCs w:val="20"/>
                          <w:shd w:val="clear" w:color="auto" w:fill="FFFFFF"/>
                        </w:rPr>
                        <w:t>WinMcNamee</w:t>
                      </w:r>
                      <w:proofErr w:type="spellEnd"/>
                      <w:r>
                        <w:rPr>
                          <w:rStyle w:val="Hyperlink"/>
                          <w:rFonts w:ascii="Helvetica" w:hAnsi="Helvetica" w:cs="Helvetica"/>
                          <w:color w:val="111111"/>
                          <w:sz w:val="20"/>
                          <w:szCs w:val="20"/>
                          <w:shd w:val="clear" w:color="auto" w:fill="FFFFFF"/>
                        </w:rPr>
                        <w:t>/Getty Images</w:t>
                      </w:r>
                      <w:r>
                        <w:rPr>
                          <w:rStyle w:val="image-source"/>
                          <w:rFonts w:ascii="Helvetica" w:hAnsi="Helvetica" w:cs="Helvetica"/>
                          <w:color w:val="6D787A"/>
                          <w:sz w:val="20"/>
                          <w:szCs w:val="20"/>
                          <w:shd w:val="clear" w:color="auto" w:fill="FFFFFF"/>
                        </w:rPr>
                        <w:fldChar w:fldCharType="end"/>
                      </w:r>
                    </w:p>
                  </w:txbxContent>
                </v:textbox>
              </v:shape>
            </w:pict>
          </mc:Fallback>
        </mc:AlternateContent>
      </w:r>
      <w:r w:rsidR="006D156F">
        <w:rPr>
          <w:noProof/>
        </w:rPr>
        <w:drawing>
          <wp:inline distT="0" distB="0" distL="0" distR="0" wp14:anchorId="393AF6E7" wp14:editId="420287D7">
            <wp:extent cx="2882000" cy="2161502"/>
            <wp:effectExtent l="0" t="0" r="0" b="0"/>
            <wp:docPr id="3" name="Picture 3" descr="A bird's eye view of the tow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bird's eye view of the tow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20333" cy="2190252"/>
                    </a:xfrm>
                    <a:prstGeom prst="rect">
                      <a:avLst/>
                    </a:prstGeom>
                    <a:noFill/>
                    <a:ln>
                      <a:noFill/>
                    </a:ln>
                  </pic:spPr>
                </pic:pic>
              </a:graphicData>
            </a:graphic>
          </wp:inline>
        </w:drawing>
      </w:r>
      <w:r w:rsidR="006D156F">
        <w:t xml:space="preserve">    </w:t>
      </w:r>
      <w:r w:rsidR="006D156F">
        <w:rPr>
          <w:noProof/>
        </w:rPr>
        <w:drawing>
          <wp:inline distT="0" distB="0" distL="0" distR="0" wp14:anchorId="532368DF" wp14:editId="1F466414">
            <wp:extent cx="2915322" cy="2186492"/>
            <wp:effectExtent l="0" t="0" r="0" b="4445"/>
            <wp:docPr id="4" name="Picture 4" descr="Fort Myers Beach sustained severe damage by the Category 4 Hurricane 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ort Myers Beach sustained severe damage by the Category 4 Hurricane Ian."/>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56504" cy="2217379"/>
                    </a:xfrm>
                    <a:prstGeom prst="rect">
                      <a:avLst/>
                    </a:prstGeom>
                    <a:noFill/>
                    <a:ln>
                      <a:noFill/>
                    </a:ln>
                  </pic:spPr>
                </pic:pic>
              </a:graphicData>
            </a:graphic>
          </wp:inline>
        </w:drawing>
      </w:r>
    </w:p>
    <w:p w14:paraId="019A1256" w14:textId="0EBE2F55" w:rsidR="006D156F" w:rsidRPr="006D156F" w:rsidRDefault="006D156F" w:rsidP="006D156F"/>
    <w:p w14:paraId="312A8B4D" w14:textId="482EC986" w:rsidR="006D156F" w:rsidRPr="006D156F" w:rsidRDefault="006D156F" w:rsidP="006D156F"/>
    <w:p w14:paraId="5B2206FC" w14:textId="77777777" w:rsidR="006D156F" w:rsidRDefault="006D156F" w:rsidP="006D156F">
      <w:pPr>
        <w:pStyle w:val="NormalWeb"/>
        <w:shd w:val="clear" w:color="auto" w:fill="FFFFFF"/>
        <w:spacing w:line="432" w:lineRule="atLeast"/>
        <w:rPr>
          <w:rFonts w:ascii="Georgia" w:hAnsi="Georgia"/>
          <w:color w:val="111111"/>
        </w:rPr>
      </w:pPr>
      <w:r>
        <w:rPr>
          <w:rFonts w:ascii="Georgia" w:hAnsi="Georgia"/>
          <w:color w:val="111111"/>
        </w:rPr>
        <w:t>In all, the storm killed at least 148 people, </w:t>
      </w:r>
      <w:hyperlink r:id="rId11" w:history="1">
        <w:r>
          <w:rPr>
            <w:rStyle w:val="Hyperlink"/>
            <w:rFonts w:ascii="Georgia" w:hAnsi="Georgia"/>
            <w:color w:val="111111"/>
          </w:rPr>
          <w:t>per NBC</w:t>
        </w:r>
      </w:hyperlink>
      <w:r>
        <w:rPr>
          <w:rFonts w:ascii="Georgia" w:hAnsi="Georgia"/>
          <w:color w:val="111111"/>
        </w:rPr>
        <w:t>, and caused between $50 billion and $65 billion in insured losses, per estimates from reinsurer </w:t>
      </w:r>
      <w:hyperlink r:id="rId12" w:history="1">
        <w:r>
          <w:rPr>
            <w:rStyle w:val="Hyperlink"/>
            <w:rFonts w:ascii="Georgia" w:hAnsi="Georgia"/>
            <w:color w:val="111111"/>
          </w:rPr>
          <w:t>Swiss Re</w:t>
        </w:r>
      </w:hyperlink>
      <w:r>
        <w:rPr>
          <w:rFonts w:ascii="Georgia" w:hAnsi="Georgia"/>
          <w:color w:val="111111"/>
        </w:rPr>
        <w:t>.</w:t>
      </w:r>
    </w:p>
    <w:p w14:paraId="4372E34A" w14:textId="77777777" w:rsidR="006D156F" w:rsidRDefault="006D156F" w:rsidP="006D156F">
      <w:pPr>
        <w:pStyle w:val="NormalWeb"/>
        <w:shd w:val="clear" w:color="auto" w:fill="FFFFFF"/>
        <w:spacing w:line="432" w:lineRule="atLeast"/>
        <w:rPr>
          <w:rFonts w:ascii="Georgia" w:hAnsi="Georgia"/>
          <w:color w:val="111111"/>
        </w:rPr>
      </w:pPr>
      <w:r>
        <w:rPr>
          <w:rFonts w:ascii="Georgia" w:hAnsi="Georgia"/>
          <w:color w:val="111111"/>
        </w:rPr>
        <w:t xml:space="preserve">It's been nearly five months since Ian hit, but the process of rebuilding continues. Recent photographs of Fort Meyers, taken in January by photographer Joe </w:t>
      </w:r>
      <w:proofErr w:type="spellStart"/>
      <w:r>
        <w:rPr>
          <w:rFonts w:ascii="Georgia" w:hAnsi="Georgia"/>
          <w:color w:val="111111"/>
        </w:rPr>
        <w:t>Raedle</w:t>
      </w:r>
      <w:proofErr w:type="spellEnd"/>
      <w:r>
        <w:rPr>
          <w:rFonts w:ascii="Georgia" w:hAnsi="Georgia"/>
          <w:color w:val="111111"/>
        </w:rPr>
        <w:t>, show </w:t>
      </w:r>
      <w:hyperlink r:id="rId13" w:history="1">
        <w:r>
          <w:rPr>
            <w:rStyle w:val="Hyperlink"/>
            <w:rFonts w:ascii="Georgia" w:hAnsi="Georgia"/>
            <w:color w:val="111111"/>
          </w:rPr>
          <w:t>piles of debris</w:t>
        </w:r>
      </w:hyperlink>
      <w:r>
        <w:rPr>
          <w:rFonts w:ascii="Georgia" w:hAnsi="Georgia"/>
          <w:color w:val="111111"/>
        </w:rPr>
        <w:t>, </w:t>
      </w:r>
      <w:hyperlink r:id="rId14" w:tgtFrame="_blank" w:history="1">
        <w:r>
          <w:rPr>
            <w:rStyle w:val="Hyperlink"/>
            <w:rFonts w:ascii="Georgia" w:hAnsi="Georgia"/>
            <w:color w:val="111111"/>
          </w:rPr>
          <w:t>ongoing construction efforts</w:t>
        </w:r>
      </w:hyperlink>
      <w:r>
        <w:rPr>
          <w:rFonts w:ascii="Georgia" w:hAnsi="Georgia"/>
          <w:color w:val="111111"/>
        </w:rPr>
        <w:t>, and people still living in </w:t>
      </w:r>
      <w:hyperlink r:id="rId15" w:tgtFrame="_blank" w:history="1">
        <w:r>
          <w:rPr>
            <w:rStyle w:val="Hyperlink"/>
            <w:rFonts w:ascii="Georgia" w:hAnsi="Georgia"/>
            <w:color w:val="111111"/>
          </w:rPr>
          <w:t>makeshift tent homes</w:t>
        </w:r>
      </w:hyperlink>
      <w:r>
        <w:rPr>
          <w:rFonts w:ascii="Georgia" w:hAnsi="Georgia"/>
          <w:color w:val="111111"/>
        </w:rPr>
        <w:t>.</w:t>
      </w:r>
    </w:p>
    <w:p w14:paraId="5EF17DAC" w14:textId="77777777" w:rsidR="006D156F" w:rsidRPr="006D156F" w:rsidRDefault="006D156F" w:rsidP="006D156F">
      <w:pPr>
        <w:shd w:val="clear" w:color="auto" w:fill="FFFFFF"/>
        <w:spacing w:before="100" w:beforeAutospacing="1" w:after="100" w:afterAutospacing="1" w:line="432" w:lineRule="atLeast"/>
        <w:rPr>
          <w:rFonts w:ascii="Georgia" w:eastAsia="Times New Roman" w:hAnsi="Georgia" w:cs="Times New Roman"/>
          <w:color w:val="111111"/>
          <w:sz w:val="24"/>
          <w:szCs w:val="24"/>
        </w:rPr>
      </w:pPr>
      <w:r w:rsidRPr="006D156F">
        <w:rPr>
          <w:rFonts w:ascii="Georgia" w:eastAsia="Times New Roman" w:hAnsi="Georgia" w:cs="Times New Roman"/>
          <w:color w:val="111111"/>
          <w:sz w:val="24"/>
          <w:szCs w:val="24"/>
        </w:rPr>
        <w:lastRenderedPageBreak/>
        <w:t>In contrast, there were only a few fallen trees and some lightly damaged roofs in Babcock Ranch post-Ian. Everything else escaped virtually unscathed. </w:t>
      </w:r>
    </w:p>
    <w:p w14:paraId="716F2738" w14:textId="77777777" w:rsidR="006D156F" w:rsidRPr="006D156F" w:rsidRDefault="006D156F" w:rsidP="006D156F">
      <w:pPr>
        <w:shd w:val="clear" w:color="auto" w:fill="FFFFFF"/>
        <w:spacing w:before="100" w:beforeAutospacing="1" w:after="100" w:afterAutospacing="1" w:line="432" w:lineRule="atLeast"/>
        <w:rPr>
          <w:rFonts w:ascii="Georgia" w:eastAsia="Times New Roman" w:hAnsi="Georgia" w:cs="Times New Roman"/>
          <w:color w:val="111111"/>
          <w:sz w:val="24"/>
          <w:szCs w:val="24"/>
        </w:rPr>
      </w:pPr>
      <w:r w:rsidRPr="006D156F">
        <w:rPr>
          <w:rFonts w:ascii="Georgia" w:eastAsia="Times New Roman" w:hAnsi="Georgia" w:cs="Times New Roman"/>
          <w:color w:val="111111"/>
          <w:sz w:val="24"/>
          <w:szCs w:val="24"/>
        </w:rPr>
        <w:t>"We never lost power, water, or internet," Wilkerson said. "And it's all by design, we weren't just lucky."</w:t>
      </w:r>
    </w:p>
    <w:p w14:paraId="50407339" w14:textId="77777777" w:rsidR="006D156F" w:rsidRPr="006D156F" w:rsidRDefault="006D156F" w:rsidP="006D156F">
      <w:pPr>
        <w:shd w:val="clear" w:color="auto" w:fill="FFFFFF"/>
        <w:spacing w:before="100" w:beforeAutospacing="1" w:after="100" w:afterAutospacing="1" w:line="488" w:lineRule="atLeast"/>
        <w:outlineLvl w:val="1"/>
        <w:rPr>
          <w:rFonts w:ascii="Helvetica" w:eastAsia="Times New Roman" w:hAnsi="Helvetica" w:cs="Helvetica"/>
          <w:b/>
          <w:bCs/>
          <w:color w:val="111111"/>
          <w:sz w:val="36"/>
          <w:szCs w:val="36"/>
        </w:rPr>
      </w:pPr>
      <w:r w:rsidRPr="006D156F">
        <w:rPr>
          <w:rFonts w:ascii="Helvetica" w:eastAsia="Times New Roman" w:hAnsi="Helvetica" w:cs="Helvetica"/>
          <w:b/>
          <w:bCs/>
          <w:color w:val="111111"/>
          <w:sz w:val="36"/>
          <w:szCs w:val="36"/>
        </w:rPr>
        <w:t>Building a solar-powered town in Florida</w:t>
      </w:r>
    </w:p>
    <w:p w14:paraId="5391307E" w14:textId="77777777" w:rsidR="006D156F" w:rsidRPr="006D156F" w:rsidRDefault="006D156F" w:rsidP="006D156F">
      <w:pPr>
        <w:shd w:val="clear" w:color="auto" w:fill="FFFFFF"/>
        <w:spacing w:before="100" w:beforeAutospacing="1" w:after="100" w:afterAutospacing="1" w:line="432" w:lineRule="atLeast"/>
        <w:rPr>
          <w:rFonts w:ascii="Georgia" w:eastAsia="Times New Roman" w:hAnsi="Georgia" w:cs="Times New Roman"/>
          <w:color w:val="111111"/>
          <w:sz w:val="24"/>
          <w:szCs w:val="24"/>
        </w:rPr>
      </w:pPr>
      <w:r w:rsidRPr="006D156F">
        <w:rPr>
          <w:rFonts w:ascii="Georgia" w:eastAsia="Times New Roman" w:hAnsi="Georgia" w:cs="Times New Roman"/>
          <w:color w:val="111111"/>
          <w:sz w:val="24"/>
          <w:szCs w:val="24"/>
        </w:rPr>
        <w:t xml:space="preserve">The origins of Babcock Ranch trace back to 2006, when a football player turned real-estate developer named Syd </w:t>
      </w:r>
      <w:proofErr w:type="spellStart"/>
      <w:r w:rsidRPr="006D156F">
        <w:rPr>
          <w:rFonts w:ascii="Georgia" w:eastAsia="Times New Roman" w:hAnsi="Georgia" w:cs="Times New Roman"/>
          <w:color w:val="111111"/>
          <w:sz w:val="24"/>
          <w:szCs w:val="24"/>
        </w:rPr>
        <w:t>Kitson</w:t>
      </w:r>
      <w:proofErr w:type="spellEnd"/>
      <w:r w:rsidRPr="006D156F">
        <w:rPr>
          <w:rFonts w:ascii="Georgia" w:eastAsia="Times New Roman" w:hAnsi="Georgia" w:cs="Times New Roman"/>
          <w:color w:val="111111"/>
          <w:sz w:val="24"/>
          <w:szCs w:val="24"/>
        </w:rPr>
        <w:t xml:space="preserve"> bought a 92,000-acre land parcel in Florida for </w:t>
      </w:r>
      <w:hyperlink r:id="rId16" w:tgtFrame="_blank" w:history="1">
        <w:r w:rsidRPr="006D156F">
          <w:rPr>
            <w:rFonts w:ascii="Georgia" w:eastAsia="Times New Roman" w:hAnsi="Georgia" w:cs="Times New Roman"/>
            <w:color w:val="111111"/>
            <w:sz w:val="24"/>
            <w:szCs w:val="24"/>
            <w:u w:val="single"/>
          </w:rPr>
          <w:t>$700 million</w:t>
        </w:r>
      </w:hyperlink>
      <w:r w:rsidRPr="006D156F">
        <w:rPr>
          <w:rFonts w:ascii="Georgia" w:eastAsia="Times New Roman" w:hAnsi="Georgia" w:cs="Times New Roman"/>
          <w:color w:val="111111"/>
          <w:sz w:val="24"/>
          <w:szCs w:val="24"/>
        </w:rPr>
        <w:t>.</w:t>
      </w:r>
    </w:p>
    <w:p w14:paraId="03FE2300" w14:textId="77777777" w:rsidR="006D156F" w:rsidRPr="006D156F" w:rsidRDefault="006D156F" w:rsidP="006D156F">
      <w:pPr>
        <w:shd w:val="clear" w:color="auto" w:fill="FFFFFF"/>
        <w:spacing w:before="100" w:beforeAutospacing="1" w:after="100" w:afterAutospacing="1" w:line="432" w:lineRule="atLeast"/>
        <w:rPr>
          <w:rFonts w:ascii="Georgia" w:eastAsia="Times New Roman" w:hAnsi="Georgia" w:cs="Times New Roman"/>
          <w:color w:val="111111"/>
          <w:sz w:val="24"/>
          <w:szCs w:val="24"/>
        </w:rPr>
      </w:pPr>
      <w:r w:rsidRPr="006D156F">
        <w:rPr>
          <w:rFonts w:ascii="Georgia" w:eastAsia="Times New Roman" w:hAnsi="Georgia" w:cs="Times New Roman"/>
          <w:color w:val="111111"/>
          <w:sz w:val="24"/>
          <w:szCs w:val="24"/>
        </w:rPr>
        <w:t xml:space="preserve">A day after he closed the deal, </w:t>
      </w:r>
      <w:proofErr w:type="spellStart"/>
      <w:r w:rsidRPr="006D156F">
        <w:rPr>
          <w:rFonts w:ascii="Georgia" w:eastAsia="Times New Roman" w:hAnsi="Georgia" w:cs="Times New Roman"/>
          <w:color w:val="111111"/>
          <w:sz w:val="24"/>
          <w:szCs w:val="24"/>
        </w:rPr>
        <w:t>Kitson</w:t>
      </w:r>
      <w:proofErr w:type="spellEnd"/>
      <w:r w:rsidRPr="006D156F">
        <w:rPr>
          <w:rFonts w:ascii="Georgia" w:eastAsia="Times New Roman" w:hAnsi="Georgia" w:cs="Times New Roman"/>
          <w:color w:val="111111"/>
          <w:sz w:val="24"/>
          <w:szCs w:val="24"/>
        </w:rPr>
        <w:t xml:space="preserve"> sold 74,000 acres to the state for conservation purposes and retained 17,000 acres on which his future town would sit, </w:t>
      </w:r>
      <w:hyperlink r:id="rId17" w:tgtFrame="_blank" w:history="1">
        <w:r w:rsidRPr="006D156F">
          <w:rPr>
            <w:rFonts w:ascii="Georgia" w:eastAsia="Times New Roman" w:hAnsi="Georgia" w:cs="Times New Roman"/>
            <w:color w:val="111111"/>
            <w:sz w:val="24"/>
            <w:szCs w:val="24"/>
            <w:u w:val="single"/>
          </w:rPr>
          <w:t>The New York Times</w:t>
        </w:r>
      </w:hyperlink>
      <w:r w:rsidRPr="006D156F">
        <w:rPr>
          <w:rFonts w:ascii="Georgia" w:eastAsia="Times New Roman" w:hAnsi="Georgia" w:cs="Times New Roman"/>
          <w:color w:val="111111"/>
          <w:sz w:val="24"/>
          <w:szCs w:val="24"/>
        </w:rPr>
        <w:t> reported in August 2006.</w:t>
      </w:r>
    </w:p>
    <w:p w14:paraId="79E0FDA9" w14:textId="77777777" w:rsidR="006D156F" w:rsidRDefault="006D156F" w:rsidP="006D156F">
      <w:pPr>
        <w:pStyle w:val="NormalWeb"/>
        <w:shd w:val="clear" w:color="auto" w:fill="FFFFFF"/>
        <w:spacing w:line="432" w:lineRule="atLeast"/>
        <w:rPr>
          <w:rFonts w:ascii="Georgia" w:hAnsi="Georgia"/>
          <w:color w:val="111111"/>
        </w:rPr>
      </w:pPr>
      <w:r>
        <w:rPr>
          <w:rFonts w:ascii="Georgia" w:hAnsi="Georgia"/>
          <w:color w:val="111111"/>
        </w:rPr>
        <w:t xml:space="preserve">The goal, </w:t>
      </w:r>
      <w:proofErr w:type="spellStart"/>
      <w:r>
        <w:rPr>
          <w:rFonts w:ascii="Georgia" w:hAnsi="Georgia"/>
          <w:color w:val="111111"/>
        </w:rPr>
        <w:t>Kitson</w:t>
      </w:r>
      <w:proofErr w:type="spellEnd"/>
      <w:r>
        <w:rPr>
          <w:rFonts w:ascii="Georgia" w:hAnsi="Georgia"/>
          <w:color w:val="111111"/>
        </w:rPr>
        <w:t xml:space="preserve"> told Insider, was to create "the most environmentally responsible, the most resilient new town that's ever been built."</w:t>
      </w:r>
    </w:p>
    <w:p w14:paraId="47703986" w14:textId="77777777" w:rsidR="006D156F" w:rsidRDefault="006D156F" w:rsidP="006D156F">
      <w:pPr>
        <w:pStyle w:val="NormalWeb"/>
        <w:shd w:val="clear" w:color="auto" w:fill="FFFFFF"/>
        <w:spacing w:line="432" w:lineRule="atLeast"/>
        <w:rPr>
          <w:rFonts w:ascii="Georgia" w:hAnsi="Georgia"/>
          <w:color w:val="111111"/>
        </w:rPr>
      </w:pPr>
      <w:r>
        <w:rPr>
          <w:rFonts w:ascii="Georgia" w:hAnsi="Georgia"/>
          <w:color w:val="111111"/>
        </w:rPr>
        <w:t>"What we wanted to prove was that a new town like Babcock Ranch can work hand in hand with nature," he added.</w:t>
      </w:r>
    </w:p>
    <w:p w14:paraId="45F5F2E2" w14:textId="4F6C2E63" w:rsidR="006D156F" w:rsidRDefault="006D156F" w:rsidP="006D156F">
      <w:pPr>
        <w:ind w:firstLine="720"/>
      </w:pPr>
      <w:r>
        <w:rPr>
          <w:noProof/>
        </w:rPr>
        <w:drawing>
          <wp:inline distT="0" distB="0" distL="0" distR="0" wp14:anchorId="44BFCF7D" wp14:editId="7893AD0B">
            <wp:extent cx="2594584" cy="1849120"/>
            <wp:effectExtent l="0" t="0" r="0" b="0"/>
            <wp:docPr id="7" name="Picture 7" descr="Small lakes around the neighborhood are designed to catch water and protect houses from floo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mall lakes around the neighborhood are designed to catch water and protect houses from floodi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652119" cy="1890124"/>
                    </a:xfrm>
                    <a:prstGeom prst="rect">
                      <a:avLst/>
                    </a:prstGeom>
                    <a:noFill/>
                    <a:ln>
                      <a:noFill/>
                    </a:ln>
                  </pic:spPr>
                </pic:pic>
              </a:graphicData>
            </a:graphic>
          </wp:inline>
        </w:drawing>
      </w:r>
      <w:r>
        <w:t xml:space="preserve">     </w:t>
      </w:r>
      <w:r>
        <w:rPr>
          <w:noProof/>
        </w:rPr>
        <w:drawing>
          <wp:inline distT="0" distB="0" distL="0" distR="0" wp14:anchorId="43B060BD" wp14:editId="0E9F6ABE">
            <wp:extent cx="2581835" cy="181483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628209" cy="1847427"/>
                    </a:xfrm>
                    <a:prstGeom prst="rect">
                      <a:avLst/>
                    </a:prstGeom>
                    <a:noFill/>
                  </pic:spPr>
                </pic:pic>
              </a:graphicData>
            </a:graphic>
          </wp:inline>
        </w:drawing>
      </w:r>
    </w:p>
    <w:p w14:paraId="48AA4FBE" w14:textId="652A48B0" w:rsidR="006D156F" w:rsidRDefault="006D156F" w:rsidP="006D156F">
      <w:pPr>
        <w:rPr>
          <w:rStyle w:val="image-source"/>
          <w:rFonts w:ascii="Helvetica" w:hAnsi="Helvetica" w:cs="Helvetica"/>
          <w:color w:val="6D787A"/>
          <w:sz w:val="20"/>
          <w:szCs w:val="20"/>
          <w:shd w:val="clear" w:color="auto" w:fill="FFFFFF"/>
        </w:rPr>
      </w:pPr>
      <w:r>
        <w:rPr>
          <w:noProof/>
        </w:rPr>
        <mc:AlternateContent>
          <mc:Choice Requires="wps">
            <w:drawing>
              <wp:anchor distT="0" distB="0" distL="114300" distR="114300" simplePos="0" relativeHeight="251664384" behindDoc="0" locked="0" layoutInCell="1" allowOverlap="1" wp14:anchorId="090EF921" wp14:editId="7354D6B5">
                <wp:simplePos x="0" y="0"/>
                <wp:positionH relativeFrom="column">
                  <wp:posOffset>3237940</wp:posOffset>
                </wp:positionH>
                <wp:positionV relativeFrom="paragraph">
                  <wp:posOffset>12700</wp:posOffset>
                </wp:positionV>
                <wp:extent cx="2484755" cy="602429"/>
                <wp:effectExtent l="0" t="0" r="10795" b="26670"/>
                <wp:wrapNone/>
                <wp:docPr id="10" name="Text Box 10"/>
                <wp:cNvGraphicFramePr/>
                <a:graphic xmlns:a="http://schemas.openxmlformats.org/drawingml/2006/main">
                  <a:graphicData uri="http://schemas.microsoft.com/office/word/2010/wordprocessingShape">
                    <wps:wsp>
                      <wps:cNvSpPr txBox="1"/>
                      <wps:spPr>
                        <a:xfrm>
                          <a:off x="0" y="0"/>
                          <a:ext cx="2484755" cy="602429"/>
                        </a:xfrm>
                        <a:prstGeom prst="rect">
                          <a:avLst/>
                        </a:prstGeom>
                        <a:solidFill>
                          <a:schemeClr val="lt1"/>
                        </a:solidFill>
                        <a:ln w="6350">
                          <a:solidFill>
                            <a:prstClr val="black"/>
                          </a:solidFill>
                        </a:ln>
                      </wps:spPr>
                      <wps:txbx>
                        <w:txbxContent>
                          <w:p w14:paraId="5F76CBCE" w14:textId="7A38088B" w:rsidR="006D156F" w:rsidRDefault="006D156F" w:rsidP="006D156F">
                            <w:r>
                              <w:t>The solar farm produces enough to power almost 30,000 homes. </w:t>
                            </w:r>
                            <w:proofErr w:type="spellStart"/>
                            <w:r>
                              <w:rPr>
                                <w:rStyle w:val="image-source"/>
                                <w:rFonts w:ascii="Helvetica" w:hAnsi="Helvetica" w:cs="Helvetica"/>
                                <w:color w:val="6D787A"/>
                                <w:sz w:val="20"/>
                                <w:szCs w:val="20"/>
                                <w:shd w:val="clear" w:color="auto" w:fill="FFFFFF"/>
                              </w:rPr>
                              <w:t>Kitson</w:t>
                            </w:r>
                            <w:proofErr w:type="spellEnd"/>
                            <w:r>
                              <w:rPr>
                                <w:rStyle w:val="image-source"/>
                                <w:rFonts w:ascii="Helvetica" w:hAnsi="Helvetica" w:cs="Helvetica"/>
                                <w:color w:val="6D787A"/>
                                <w:sz w:val="20"/>
                                <w:szCs w:val="20"/>
                                <w:shd w:val="clear" w:color="auto" w:fill="FFFFFF"/>
                              </w:rPr>
                              <w:t xml:space="preserve"> &amp; Partners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90EF921" id="Text Box 10" o:spid="_x0000_s1029" type="#_x0000_t202" style="position:absolute;margin-left:254.95pt;margin-top:1pt;width:195.65pt;height:47.4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" fillcolor="white [3201]" strokeweight=".5pt">
                <v:textbox>
                  <w:txbxContent>
                    <w:p w14:paraId="5F76CBCE" w14:textId="7A38088B" w:rsidR="006D156F" w:rsidRDefault="006D156F" w:rsidP="006D156F">
                      <w:r>
                        <w:t>The solar farm produces enough to power almost 30,000 homes. </w:t>
                      </w:r>
                      <w:proofErr w:type="spellStart"/>
                      <w:r>
                        <w:rPr>
                          <w:rStyle w:val="image-source"/>
                          <w:rFonts w:ascii="Helvetica" w:hAnsi="Helvetica" w:cs="Helvetica"/>
                          <w:color w:val="6D787A"/>
                          <w:sz w:val="20"/>
                          <w:szCs w:val="20"/>
                          <w:shd w:val="clear" w:color="auto" w:fill="FFFFFF"/>
                        </w:rPr>
                        <w:t>Kitson</w:t>
                      </w:r>
                      <w:proofErr w:type="spellEnd"/>
                      <w:r>
                        <w:rPr>
                          <w:rStyle w:val="image-source"/>
                          <w:rFonts w:ascii="Helvetica" w:hAnsi="Helvetica" w:cs="Helvetica"/>
                          <w:color w:val="6D787A"/>
                          <w:sz w:val="20"/>
                          <w:szCs w:val="20"/>
                          <w:shd w:val="clear" w:color="auto" w:fill="FFFFFF"/>
                        </w:rPr>
                        <w:t xml:space="preserve"> &amp; Partners</w:t>
                      </w:r>
                    </w:p>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1F32B518" wp14:editId="37EE513C">
                <wp:simplePos x="0" y="0"/>
                <wp:positionH relativeFrom="column">
                  <wp:posOffset>462579</wp:posOffset>
                </wp:positionH>
                <wp:positionV relativeFrom="paragraph">
                  <wp:posOffset>12960</wp:posOffset>
                </wp:positionV>
                <wp:extent cx="2484755" cy="849855"/>
                <wp:effectExtent l="0" t="0" r="10795" b="26670"/>
                <wp:wrapNone/>
                <wp:docPr id="9" name="Text Box 9"/>
                <wp:cNvGraphicFramePr/>
                <a:graphic xmlns:a="http://schemas.openxmlformats.org/drawingml/2006/main">
                  <a:graphicData uri="http://schemas.microsoft.com/office/word/2010/wordprocessingShape">
                    <wps:wsp>
                      <wps:cNvSpPr txBox="1"/>
                      <wps:spPr>
                        <a:xfrm>
                          <a:off x="0" y="0"/>
                          <a:ext cx="2484755" cy="849855"/>
                        </a:xfrm>
                        <a:prstGeom prst="rect">
                          <a:avLst/>
                        </a:prstGeom>
                        <a:solidFill>
                          <a:schemeClr val="lt1"/>
                        </a:solidFill>
                        <a:ln w="6350">
                          <a:solidFill>
                            <a:prstClr val="black"/>
                          </a:solidFill>
                        </a:ln>
                      </wps:spPr>
                      <wps:txbx>
                        <w:txbxContent>
                          <w:p w14:paraId="39DB0B30" w14:textId="77777777" w:rsidR="006D156F" w:rsidRDefault="006D156F" w:rsidP="006D156F">
                            <w:pPr>
                              <w:ind w:firstLine="720"/>
                              <w:rPr>
                                <w:rStyle w:val="image-source"/>
                                <w:rFonts w:ascii="Helvetica" w:hAnsi="Helvetica" w:cs="Helvetica"/>
                                <w:color w:val="6D787A"/>
                                <w:sz w:val="20"/>
                                <w:szCs w:val="20"/>
                                <w:shd w:val="clear" w:color="auto" w:fill="FFFFFF"/>
                              </w:rPr>
                            </w:pPr>
                            <w:r>
                              <w:t xml:space="preserve">Small </w:t>
                            </w:r>
                            <w:r>
                              <w:t>lakes around the neighborhood are designed to catch water and protect houses from flooding. </w:t>
                            </w:r>
                            <w:proofErr w:type="spellStart"/>
                            <w:r>
                              <w:rPr>
                                <w:rStyle w:val="image-source"/>
                                <w:rFonts w:ascii="Helvetica" w:hAnsi="Helvetica" w:cs="Helvetica"/>
                                <w:color w:val="6D787A"/>
                                <w:sz w:val="20"/>
                                <w:szCs w:val="20"/>
                                <w:shd w:val="clear" w:color="auto" w:fill="FFFFFF"/>
                              </w:rPr>
                              <w:t>Kitson</w:t>
                            </w:r>
                            <w:proofErr w:type="spellEnd"/>
                            <w:r>
                              <w:rPr>
                                <w:rStyle w:val="image-source"/>
                                <w:rFonts w:ascii="Helvetica" w:hAnsi="Helvetica" w:cs="Helvetica"/>
                                <w:color w:val="6D787A"/>
                                <w:sz w:val="20"/>
                                <w:szCs w:val="20"/>
                                <w:shd w:val="clear" w:color="auto" w:fill="FFFFFF"/>
                              </w:rPr>
                              <w:t xml:space="preserve"> &amp; Partners</w:t>
                            </w:r>
                          </w:p>
                          <w:p w14:paraId="341BA5D1" w14:textId="234911B2" w:rsidR="006D156F" w:rsidRDefault="006D156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F32B518" id="Text Box 9" o:spid="_x0000_s1030" type="#_x0000_t202" style="position:absolute;margin-left:36.4pt;margin-top:1pt;width:195.65pt;height:66.9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" fillcolor="white [3201]" strokeweight=".5pt">
                <v:textbox>
                  <w:txbxContent>
                    <w:p w14:paraId="39DB0B30" w14:textId="77777777" w:rsidR="006D156F" w:rsidRDefault="006D156F" w:rsidP="006D156F">
                      <w:pPr>
                        <w:ind w:firstLine="720"/>
                        <w:rPr>
                          <w:rStyle w:val="image-source"/>
                          <w:rFonts w:ascii="Helvetica" w:hAnsi="Helvetica" w:cs="Helvetica"/>
                          <w:color w:val="6D787A"/>
                          <w:sz w:val="20"/>
                          <w:szCs w:val="20"/>
                          <w:shd w:val="clear" w:color="auto" w:fill="FFFFFF"/>
                        </w:rPr>
                      </w:pPr>
                      <w:r>
                        <w:t xml:space="preserve">Small </w:t>
                      </w:r>
                      <w:r>
                        <w:t>lakes around the neighborhood are designed to catch water and protect houses from flooding. </w:t>
                      </w:r>
                      <w:proofErr w:type="spellStart"/>
                      <w:r>
                        <w:rPr>
                          <w:rStyle w:val="image-source"/>
                          <w:rFonts w:ascii="Helvetica" w:hAnsi="Helvetica" w:cs="Helvetica"/>
                          <w:color w:val="6D787A"/>
                          <w:sz w:val="20"/>
                          <w:szCs w:val="20"/>
                          <w:shd w:val="clear" w:color="auto" w:fill="FFFFFF"/>
                        </w:rPr>
                        <w:t>Kitson</w:t>
                      </w:r>
                      <w:proofErr w:type="spellEnd"/>
                      <w:r>
                        <w:rPr>
                          <w:rStyle w:val="image-source"/>
                          <w:rFonts w:ascii="Helvetica" w:hAnsi="Helvetica" w:cs="Helvetica"/>
                          <w:color w:val="6D787A"/>
                          <w:sz w:val="20"/>
                          <w:szCs w:val="20"/>
                          <w:shd w:val="clear" w:color="auto" w:fill="FFFFFF"/>
                        </w:rPr>
                        <w:t xml:space="preserve"> &amp; Partners</w:t>
                      </w:r>
                    </w:p>
                    <w:p w14:paraId="341BA5D1" w14:textId="234911B2" w:rsidR="006D156F" w:rsidRDefault="006D156F"/>
                  </w:txbxContent>
                </v:textbox>
              </v:shape>
            </w:pict>
          </mc:Fallback>
        </mc:AlternateContent>
      </w:r>
    </w:p>
    <w:p w14:paraId="70A58997" w14:textId="5D47E708" w:rsidR="006D156F" w:rsidRDefault="006D156F" w:rsidP="006D156F">
      <w:pPr>
        <w:ind w:firstLine="720"/>
        <w:rPr>
          <w:rStyle w:val="image-source"/>
          <w:rFonts w:ascii="Helvetica" w:hAnsi="Helvetica" w:cs="Helvetica"/>
          <w:color w:val="6D787A"/>
          <w:sz w:val="20"/>
          <w:szCs w:val="20"/>
          <w:shd w:val="clear" w:color="auto" w:fill="FFFFFF"/>
        </w:rPr>
      </w:pPr>
    </w:p>
    <w:p w14:paraId="42ABE3C0" w14:textId="73007BFC" w:rsidR="006D156F" w:rsidRDefault="006D156F" w:rsidP="006D156F">
      <w:pPr>
        <w:ind w:firstLine="720"/>
        <w:rPr>
          <w:rStyle w:val="image-source"/>
          <w:rFonts w:ascii="Helvetica" w:hAnsi="Helvetica" w:cs="Helvetica"/>
          <w:color w:val="6D787A"/>
          <w:sz w:val="20"/>
          <w:szCs w:val="20"/>
          <w:shd w:val="clear" w:color="auto" w:fill="FFFFFF"/>
        </w:rPr>
      </w:pPr>
    </w:p>
    <w:p w14:paraId="6FD3BD04" w14:textId="77777777" w:rsidR="006D156F" w:rsidRDefault="006D156F" w:rsidP="006D156F">
      <w:pPr>
        <w:pStyle w:val="NormalWeb"/>
        <w:shd w:val="clear" w:color="auto" w:fill="FFFFFF"/>
        <w:spacing w:line="432" w:lineRule="atLeast"/>
        <w:rPr>
          <w:rFonts w:ascii="Georgia" w:hAnsi="Georgia"/>
          <w:color w:val="111111"/>
        </w:rPr>
      </w:pPr>
      <w:r>
        <w:rPr>
          <w:rFonts w:ascii="Georgia" w:hAnsi="Georgia"/>
          <w:color w:val="111111"/>
        </w:rPr>
        <w:lastRenderedPageBreak/>
        <w:t xml:space="preserve">Babcock Ranch was built 30 feet above sea level and all power lines are buried underground to keep them safe from strong winds, </w:t>
      </w:r>
      <w:proofErr w:type="spellStart"/>
      <w:r>
        <w:rPr>
          <w:rFonts w:ascii="Georgia" w:hAnsi="Georgia"/>
          <w:color w:val="111111"/>
        </w:rPr>
        <w:t>Kitson</w:t>
      </w:r>
      <w:proofErr w:type="spellEnd"/>
      <w:r>
        <w:rPr>
          <w:rFonts w:ascii="Georgia" w:hAnsi="Georgia"/>
          <w:color w:val="111111"/>
        </w:rPr>
        <w:t xml:space="preserve"> said.</w:t>
      </w:r>
    </w:p>
    <w:p w14:paraId="29072F2D" w14:textId="77777777" w:rsidR="006D156F" w:rsidRDefault="006D156F" w:rsidP="006D156F">
      <w:pPr>
        <w:pStyle w:val="NormalWeb"/>
        <w:shd w:val="clear" w:color="auto" w:fill="FFFFFF"/>
        <w:spacing w:line="432" w:lineRule="atLeast"/>
        <w:rPr>
          <w:rFonts w:ascii="Georgia" w:hAnsi="Georgia"/>
          <w:color w:val="111111"/>
        </w:rPr>
      </w:pPr>
      <w:r>
        <w:rPr>
          <w:rFonts w:ascii="Georgia" w:hAnsi="Georgia"/>
          <w:color w:val="111111"/>
        </w:rPr>
        <w:t>Neatly parceled homes and properties branch out from a street that meanders through the neighborhood. Houses range from two- to five-bedroom layouts and come with various levels of </w:t>
      </w:r>
      <w:hyperlink r:id="rId20" w:history="1">
        <w:r>
          <w:rPr>
            <w:rStyle w:val="Hyperlink"/>
            <w:rFonts w:ascii="Georgia" w:hAnsi="Georgia"/>
            <w:color w:val="111111"/>
          </w:rPr>
          <w:t>customization</w:t>
        </w:r>
      </w:hyperlink>
      <w:r>
        <w:rPr>
          <w:rFonts w:ascii="Georgia" w:hAnsi="Georgia"/>
          <w:color w:val="111111"/>
        </w:rPr>
        <w:t>, including a backyard pool, multiple garages, and an outdoor patio.</w:t>
      </w:r>
    </w:p>
    <w:p w14:paraId="4BB96B31" w14:textId="3EFD1DE1" w:rsidR="006D156F" w:rsidRDefault="006D156F" w:rsidP="006D156F">
      <w:pPr>
        <w:ind w:firstLine="720"/>
        <w:rPr>
          <w:rFonts w:ascii="Georgia" w:hAnsi="Georgia"/>
          <w:color w:val="111111"/>
          <w:sz w:val="27"/>
          <w:szCs w:val="27"/>
          <w:shd w:val="clear" w:color="auto" w:fill="FFFFFF"/>
        </w:rPr>
      </w:pPr>
      <w:r>
        <w:rPr>
          <w:rFonts w:ascii="Georgia" w:hAnsi="Georgia"/>
          <w:color w:val="111111"/>
          <w:sz w:val="27"/>
          <w:szCs w:val="27"/>
          <w:shd w:val="clear" w:color="auto" w:fill="FFFFFF"/>
        </w:rPr>
        <w:t>Small lakes around the neighborhood are meant to protect houses from flooding, Wilkerson said: "If they overflow, they're intentionally designed to flood into the streets and around the houses."</w:t>
      </w:r>
    </w:p>
    <w:p w14:paraId="312DF713" w14:textId="77777777" w:rsidR="006D156F" w:rsidRDefault="006D156F" w:rsidP="006D156F">
      <w:pPr>
        <w:pStyle w:val="NormalWeb"/>
        <w:shd w:val="clear" w:color="auto" w:fill="FFFFFF"/>
        <w:spacing w:line="432" w:lineRule="atLeast"/>
        <w:rPr>
          <w:rFonts w:ascii="Georgia" w:hAnsi="Georgia"/>
          <w:color w:val="111111"/>
        </w:rPr>
      </w:pPr>
      <w:r>
        <w:rPr>
          <w:rFonts w:ascii="Georgia" w:hAnsi="Georgia"/>
          <w:color w:val="111111"/>
        </w:rPr>
        <w:t>And then there's the 840-acre solar farm and battery storage facility, built by the largest power utility in the state, Florida Power and Light, or FPL.</w:t>
      </w:r>
    </w:p>
    <w:p w14:paraId="4B6C6DAB" w14:textId="77777777" w:rsidR="006D156F" w:rsidRDefault="006D156F" w:rsidP="006D156F">
      <w:pPr>
        <w:pStyle w:val="NormalWeb"/>
        <w:shd w:val="clear" w:color="auto" w:fill="FFFFFF"/>
        <w:spacing w:line="432" w:lineRule="atLeast"/>
        <w:rPr>
          <w:rFonts w:ascii="Georgia" w:hAnsi="Georgia"/>
          <w:color w:val="111111"/>
        </w:rPr>
      </w:pPr>
      <w:r>
        <w:rPr>
          <w:rFonts w:ascii="Georgia" w:hAnsi="Georgia"/>
          <w:color w:val="111111"/>
        </w:rPr>
        <w:t>The farm has about 700,000 solar panels, per </w:t>
      </w:r>
      <w:hyperlink r:id="rId21" w:history="1">
        <w:r>
          <w:rPr>
            <w:rStyle w:val="Hyperlink"/>
            <w:rFonts w:ascii="Georgia" w:hAnsi="Georgia"/>
            <w:color w:val="111111"/>
          </w:rPr>
          <w:t>data</w:t>
        </w:r>
      </w:hyperlink>
      <w:r>
        <w:rPr>
          <w:rFonts w:ascii="Georgia" w:hAnsi="Georgia"/>
          <w:color w:val="111111"/>
        </w:rPr>
        <w:t> </w:t>
      </w:r>
      <w:hyperlink r:id="rId22" w:tgtFrame="_blank" w:history="1">
        <w:r>
          <w:rPr>
            <w:rStyle w:val="Hyperlink"/>
            <w:rFonts w:ascii="Georgia" w:hAnsi="Georgia"/>
            <w:color w:val="111111"/>
          </w:rPr>
          <w:t>sheets</w:t>
        </w:r>
      </w:hyperlink>
      <w:r>
        <w:rPr>
          <w:rFonts w:ascii="Georgia" w:hAnsi="Georgia"/>
          <w:color w:val="111111"/>
        </w:rPr>
        <w:t> from FPL, and it can produce enough energy to power almost 30,000 homes a year.</w:t>
      </w:r>
    </w:p>
    <w:p w14:paraId="3902F2FA" w14:textId="77777777" w:rsidR="006D156F" w:rsidRDefault="006D156F" w:rsidP="006D156F">
      <w:pPr>
        <w:pStyle w:val="NormalWeb"/>
        <w:shd w:val="clear" w:color="auto" w:fill="FFFFFF"/>
        <w:spacing w:line="432" w:lineRule="atLeast"/>
        <w:rPr>
          <w:rFonts w:ascii="Georgia" w:hAnsi="Georgia"/>
          <w:color w:val="111111"/>
        </w:rPr>
      </w:pPr>
      <w:r>
        <w:rPr>
          <w:rFonts w:ascii="Georgia" w:hAnsi="Georgia"/>
          <w:color w:val="111111"/>
          <w:sz w:val="27"/>
          <w:szCs w:val="27"/>
          <w:shd w:val="clear" w:color="auto" w:fill="FFFFFF"/>
        </w:rPr>
        <w:t>The solar farm is what drew Wilkerson to Babcock Ranch.</w:t>
      </w:r>
      <w:r>
        <w:rPr>
          <w:rFonts w:ascii="Georgia" w:hAnsi="Georgia"/>
          <w:color w:val="111111"/>
          <w:sz w:val="27"/>
          <w:szCs w:val="27"/>
          <w:shd w:val="clear" w:color="auto" w:fill="FFFFFF"/>
        </w:rPr>
        <w:t xml:space="preserve"> </w:t>
      </w:r>
      <w:r>
        <w:rPr>
          <w:rFonts w:ascii="Georgia" w:hAnsi="Georgia"/>
          <w:color w:val="111111"/>
        </w:rPr>
        <w:t>For years, Wilkerson and his wife, Rhonda, had been searching for a place to call home in Florida. They were living near Chicago, and they were getting sick of the cold. They knew that living in the Sunshine State meant dealing with hurricanes, but they didn't want to leave town every time a storm came in.</w:t>
      </w:r>
    </w:p>
    <w:p w14:paraId="41303C15" w14:textId="77777777" w:rsidR="006D156F" w:rsidRDefault="006D156F" w:rsidP="006D156F">
      <w:pPr>
        <w:pStyle w:val="NormalWeb"/>
        <w:shd w:val="clear" w:color="auto" w:fill="FFFFFF"/>
        <w:spacing w:line="432" w:lineRule="atLeast"/>
        <w:rPr>
          <w:rFonts w:ascii="Georgia" w:hAnsi="Georgia"/>
          <w:color w:val="111111"/>
        </w:rPr>
      </w:pPr>
      <w:r>
        <w:rPr>
          <w:rFonts w:ascii="Georgia" w:hAnsi="Georgia"/>
          <w:color w:val="111111"/>
        </w:rPr>
        <w:t>While they were discussing their plans in a wine bar in Orlando on a house-hunting trip, a woman overheard their conversation and introduced them to Babcock Ranch.</w:t>
      </w:r>
    </w:p>
    <w:p w14:paraId="727DD49B" w14:textId="77777777" w:rsidR="006D156F" w:rsidRDefault="006D156F" w:rsidP="006D156F">
      <w:pPr>
        <w:pStyle w:val="NormalWeb"/>
        <w:shd w:val="clear" w:color="auto" w:fill="FFFFFF"/>
        <w:spacing w:line="432" w:lineRule="atLeast"/>
        <w:rPr>
          <w:rFonts w:ascii="Georgia" w:hAnsi="Georgia"/>
          <w:color w:val="111111"/>
        </w:rPr>
      </w:pPr>
      <w:r>
        <w:rPr>
          <w:rFonts w:ascii="Georgia" w:hAnsi="Georgia"/>
          <w:color w:val="111111"/>
        </w:rPr>
        <w:t xml:space="preserve">"We'd never heard of it," Wilkerson said. "But on our next trip down, we came to </w:t>
      </w:r>
      <w:proofErr w:type="gramStart"/>
      <w:r>
        <w:rPr>
          <w:rFonts w:ascii="Georgia" w:hAnsi="Georgia"/>
          <w:color w:val="111111"/>
        </w:rPr>
        <w:t>visit</w:t>
      </w:r>
      <w:proofErr w:type="gramEnd"/>
      <w:r>
        <w:rPr>
          <w:rFonts w:ascii="Georgia" w:hAnsi="Georgia"/>
          <w:color w:val="111111"/>
        </w:rPr>
        <w:t xml:space="preserve"> and it was love at first sight."</w:t>
      </w:r>
    </w:p>
    <w:p w14:paraId="60523C7C" w14:textId="77777777" w:rsidR="006D156F" w:rsidRDefault="006D156F" w:rsidP="006D156F">
      <w:pPr>
        <w:pStyle w:val="NormalWeb"/>
        <w:shd w:val="clear" w:color="auto" w:fill="FFFFFF"/>
        <w:spacing w:line="432" w:lineRule="atLeast"/>
        <w:rPr>
          <w:rFonts w:ascii="Georgia" w:hAnsi="Georgia"/>
          <w:color w:val="111111"/>
        </w:rPr>
      </w:pPr>
      <w:r>
        <w:rPr>
          <w:rFonts w:ascii="Georgia" w:hAnsi="Georgia"/>
          <w:color w:val="111111"/>
        </w:rPr>
        <w:t xml:space="preserve">In October 2018, the </w:t>
      </w:r>
      <w:proofErr w:type="spellStart"/>
      <w:r>
        <w:rPr>
          <w:rFonts w:ascii="Georgia" w:hAnsi="Georgia"/>
          <w:color w:val="111111"/>
        </w:rPr>
        <w:t>Wilkersons</w:t>
      </w:r>
      <w:proofErr w:type="spellEnd"/>
      <w:r>
        <w:rPr>
          <w:rFonts w:ascii="Georgia" w:hAnsi="Georgia"/>
          <w:color w:val="111111"/>
        </w:rPr>
        <w:t xml:space="preserve"> paid $229,700 for a single-family home, property records show. On Halloween, the couple moved into one of the first 100 houses in the town.</w:t>
      </w:r>
    </w:p>
    <w:p w14:paraId="0FF14184" w14:textId="77777777" w:rsidR="006D156F" w:rsidRDefault="006D156F" w:rsidP="006D156F">
      <w:pPr>
        <w:pStyle w:val="Heading2"/>
        <w:shd w:val="clear" w:color="auto" w:fill="FFFFFF"/>
        <w:spacing w:line="488" w:lineRule="atLeast"/>
        <w:rPr>
          <w:rFonts w:ascii="Helvetica" w:hAnsi="Helvetica" w:cs="Helvetica"/>
          <w:color w:val="111111"/>
        </w:rPr>
      </w:pPr>
      <w:r>
        <w:rPr>
          <w:rStyle w:val="Strong"/>
          <w:rFonts w:ascii="Helvetica" w:hAnsi="Helvetica" w:cs="Helvetica"/>
          <w:b/>
          <w:bCs/>
          <w:color w:val="111111"/>
        </w:rPr>
        <w:lastRenderedPageBreak/>
        <w:t>Learning from Irma and Ian</w:t>
      </w:r>
    </w:p>
    <w:p w14:paraId="356B11C3" w14:textId="77777777" w:rsidR="006D156F" w:rsidRDefault="006D156F" w:rsidP="006D156F">
      <w:pPr>
        <w:pStyle w:val="NormalWeb"/>
        <w:shd w:val="clear" w:color="auto" w:fill="FFFFFF"/>
        <w:spacing w:line="432" w:lineRule="atLeast"/>
        <w:rPr>
          <w:rFonts w:ascii="Georgia" w:hAnsi="Georgia"/>
          <w:color w:val="111111"/>
        </w:rPr>
      </w:pPr>
      <w:r>
        <w:rPr>
          <w:rFonts w:ascii="Georgia" w:hAnsi="Georgia"/>
          <w:color w:val="111111"/>
        </w:rPr>
        <w:t>Nature has already put Babcock Ranch to the test — twice.</w:t>
      </w:r>
    </w:p>
    <w:p w14:paraId="67953124" w14:textId="77777777" w:rsidR="006D156F" w:rsidRDefault="006D156F" w:rsidP="006D156F">
      <w:pPr>
        <w:pStyle w:val="NormalWeb"/>
        <w:shd w:val="clear" w:color="auto" w:fill="FFFFFF"/>
        <w:spacing w:line="432" w:lineRule="atLeast"/>
        <w:rPr>
          <w:rFonts w:ascii="Georgia" w:hAnsi="Georgia"/>
          <w:color w:val="111111"/>
        </w:rPr>
      </w:pPr>
      <w:r>
        <w:rPr>
          <w:rFonts w:ascii="Georgia" w:hAnsi="Georgia"/>
          <w:color w:val="111111"/>
        </w:rPr>
        <w:t xml:space="preserve">First there was Irma, which swept through the town in 2017 and created the perfect stress test for </w:t>
      </w:r>
      <w:proofErr w:type="spellStart"/>
      <w:r>
        <w:rPr>
          <w:rFonts w:ascii="Georgia" w:hAnsi="Georgia"/>
          <w:color w:val="111111"/>
        </w:rPr>
        <w:t>Kitson</w:t>
      </w:r>
      <w:proofErr w:type="spellEnd"/>
      <w:r>
        <w:rPr>
          <w:rFonts w:ascii="Georgia" w:hAnsi="Georgia"/>
          <w:color w:val="111111"/>
        </w:rPr>
        <w:t xml:space="preserve"> to figure out what could be improved. There were no residents yet, and many houses and buildings were still under construction. </w:t>
      </w:r>
    </w:p>
    <w:p w14:paraId="618B20F8" w14:textId="77777777" w:rsidR="006D156F" w:rsidRDefault="006D156F" w:rsidP="006D156F">
      <w:pPr>
        <w:pStyle w:val="NormalWeb"/>
        <w:shd w:val="clear" w:color="auto" w:fill="FFFFFF"/>
        <w:spacing w:line="432" w:lineRule="atLeast"/>
        <w:rPr>
          <w:rFonts w:ascii="Georgia" w:hAnsi="Georgia"/>
          <w:color w:val="111111"/>
        </w:rPr>
      </w:pPr>
      <w:r>
        <w:rPr>
          <w:rFonts w:ascii="Georgia" w:hAnsi="Georgia"/>
          <w:color w:val="111111"/>
        </w:rPr>
        <w:t xml:space="preserve">Damage to some signs prompted a switch to more resilient materials, </w:t>
      </w:r>
      <w:proofErr w:type="spellStart"/>
      <w:r>
        <w:rPr>
          <w:rFonts w:ascii="Georgia" w:hAnsi="Georgia"/>
          <w:color w:val="111111"/>
        </w:rPr>
        <w:t>Kitson</w:t>
      </w:r>
      <w:proofErr w:type="spellEnd"/>
      <w:r>
        <w:rPr>
          <w:rFonts w:ascii="Georgia" w:hAnsi="Georgia"/>
          <w:color w:val="111111"/>
        </w:rPr>
        <w:t xml:space="preserve"> said. The team also switched to using removable screen materials on park fences and hardened all the lines connecting Babcock Ranch to the main grid.</w:t>
      </w:r>
    </w:p>
    <w:p w14:paraId="317CC3B4" w14:textId="77777777" w:rsidR="006D156F" w:rsidRDefault="006D156F" w:rsidP="006D156F">
      <w:pPr>
        <w:pStyle w:val="NormalWeb"/>
        <w:shd w:val="clear" w:color="auto" w:fill="FFFFFF"/>
        <w:spacing w:line="432" w:lineRule="atLeast"/>
        <w:rPr>
          <w:rFonts w:ascii="Georgia" w:hAnsi="Georgia"/>
          <w:color w:val="111111"/>
        </w:rPr>
      </w:pPr>
      <w:r>
        <w:rPr>
          <w:rFonts w:ascii="Georgia" w:hAnsi="Georgia"/>
          <w:color w:val="111111"/>
        </w:rPr>
        <w:t>Then came Ian.</w:t>
      </w:r>
    </w:p>
    <w:p w14:paraId="5CB8125F" w14:textId="77777777" w:rsidR="006D156F" w:rsidRDefault="006D156F" w:rsidP="006D156F">
      <w:pPr>
        <w:pStyle w:val="NormalWeb"/>
        <w:shd w:val="clear" w:color="auto" w:fill="FFFFFF"/>
        <w:spacing w:line="432" w:lineRule="atLeast"/>
        <w:rPr>
          <w:rFonts w:ascii="Georgia" w:hAnsi="Georgia"/>
          <w:color w:val="111111"/>
        </w:rPr>
      </w:pPr>
      <w:r>
        <w:rPr>
          <w:rFonts w:ascii="Georgia" w:hAnsi="Georgia"/>
          <w:color w:val="111111"/>
        </w:rPr>
        <w:t xml:space="preserve">"When you're actually living through it, it's an experience you'll never forget. It just sounds like a freight train is running through your house," </w:t>
      </w:r>
      <w:proofErr w:type="spellStart"/>
      <w:r>
        <w:rPr>
          <w:rFonts w:ascii="Georgia" w:hAnsi="Georgia"/>
          <w:color w:val="111111"/>
        </w:rPr>
        <w:t>Kitson</w:t>
      </w:r>
      <w:proofErr w:type="spellEnd"/>
      <w:r>
        <w:rPr>
          <w:rFonts w:ascii="Georgia" w:hAnsi="Georgia"/>
          <w:color w:val="111111"/>
        </w:rPr>
        <w:t xml:space="preserve"> said.</w:t>
      </w:r>
    </w:p>
    <w:p w14:paraId="1CA5C0B9" w14:textId="77777777" w:rsidR="006D156F" w:rsidRDefault="006D156F" w:rsidP="006D156F">
      <w:pPr>
        <w:pStyle w:val="NormalWeb"/>
        <w:shd w:val="clear" w:color="auto" w:fill="FFFFFF"/>
        <w:spacing w:line="432" w:lineRule="atLeast"/>
        <w:rPr>
          <w:rFonts w:ascii="Georgia" w:hAnsi="Georgia"/>
          <w:color w:val="111111"/>
        </w:rPr>
      </w:pPr>
      <w:r>
        <w:rPr>
          <w:rFonts w:ascii="Georgia" w:hAnsi="Georgia"/>
          <w:color w:val="111111"/>
        </w:rPr>
        <w:t>"It was difficult to see what was happening because it was almost like a whiteout," he added. </w:t>
      </w:r>
    </w:p>
    <w:p w14:paraId="131F5F25" w14:textId="58D28CC3" w:rsidR="006D156F" w:rsidRPr="006D156F" w:rsidRDefault="006D156F" w:rsidP="006D156F">
      <w:pPr>
        <w:pStyle w:val="NormalWeb"/>
        <w:shd w:val="clear" w:color="auto" w:fill="FFFFFF"/>
        <w:spacing w:line="432" w:lineRule="atLeast"/>
        <w:rPr>
          <w:rFonts w:ascii="Georgia" w:hAnsi="Georgia"/>
          <w:color w:val="111111"/>
        </w:rPr>
      </w:pPr>
      <w:r>
        <w:rPr>
          <w:rFonts w:ascii="Georgia" w:hAnsi="Georgia"/>
          <w:color w:val="111111"/>
        </w:rPr>
        <w:t xml:space="preserve">When he stepped outside the next morning, </w:t>
      </w:r>
      <w:proofErr w:type="spellStart"/>
      <w:r>
        <w:rPr>
          <w:rFonts w:ascii="Georgia" w:hAnsi="Georgia"/>
          <w:color w:val="111111"/>
        </w:rPr>
        <w:t>Kitson</w:t>
      </w:r>
      <w:proofErr w:type="spellEnd"/>
      <w:r>
        <w:rPr>
          <w:rFonts w:ascii="Georgia" w:hAnsi="Georgia"/>
          <w:color w:val="111111"/>
        </w:rPr>
        <w:t xml:space="preserve"> found the town's infrastructure was almost completely intact.</w:t>
      </w:r>
    </w:p>
    <w:p w14:paraId="3591CD3B" w14:textId="77777777" w:rsidR="006D156F" w:rsidRPr="006D156F" w:rsidRDefault="006D156F" w:rsidP="006D156F">
      <w:pPr>
        <w:shd w:val="clear" w:color="auto" w:fill="FFFFFF"/>
        <w:spacing w:before="100" w:beforeAutospacing="1" w:after="100" w:afterAutospacing="1" w:line="432" w:lineRule="atLeast"/>
        <w:rPr>
          <w:rFonts w:ascii="Georgia" w:eastAsia="Times New Roman" w:hAnsi="Georgia" w:cs="Times New Roman"/>
          <w:color w:val="111111"/>
          <w:sz w:val="24"/>
          <w:szCs w:val="24"/>
        </w:rPr>
      </w:pPr>
      <w:r w:rsidRPr="006D156F">
        <w:rPr>
          <w:rFonts w:ascii="Georgia" w:eastAsia="Times New Roman" w:hAnsi="Georgia" w:cs="Times New Roman"/>
          <w:color w:val="111111"/>
          <w:sz w:val="24"/>
          <w:szCs w:val="24"/>
        </w:rPr>
        <w:t>While there was no output from the solar farm during the hurricane due to cloud cover, the town was still able to draw power from FPL's main energy grid, Alyssa Ten Eyck, an FPL representative, told Insider. The main grid is served by multiple sources including solar power, natural gas, and nuclear energy.</w:t>
      </w:r>
    </w:p>
    <w:p w14:paraId="1572E043" w14:textId="77777777" w:rsidR="00051D75" w:rsidRDefault="00051D75" w:rsidP="00051D75">
      <w:pPr>
        <w:pStyle w:val="NormalWeb"/>
        <w:shd w:val="clear" w:color="auto" w:fill="FFFFFF"/>
        <w:spacing w:line="432" w:lineRule="atLeast"/>
        <w:rPr>
          <w:rFonts w:ascii="Georgia" w:hAnsi="Georgia"/>
          <w:color w:val="111111"/>
        </w:rPr>
      </w:pPr>
      <w:r>
        <w:rPr>
          <w:rFonts w:ascii="Georgia" w:hAnsi="Georgia"/>
          <w:color w:val="111111"/>
        </w:rPr>
        <w:t>Since the town's underground transmission lines were not damaged by the storm, houses in Babcock Ranch still had access to power.</w:t>
      </w:r>
    </w:p>
    <w:p w14:paraId="73121DBD" w14:textId="77777777" w:rsidR="00051D75" w:rsidRDefault="00051D75" w:rsidP="00051D75">
      <w:pPr>
        <w:pStyle w:val="NormalWeb"/>
        <w:shd w:val="clear" w:color="auto" w:fill="FFFFFF"/>
        <w:spacing w:line="432" w:lineRule="atLeast"/>
        <w:rPr>
          <w:rFonts w:ascii="Georgia" w:hAnsi="Georgia"/>
          <w:color w:val="111111"/>
        </w:rPr>
      </w:pPr>
      <w:r>
        <w:rPr>
          <w:rFonts w:ascii="Georgia" w:hAnsi="Georgia"/>
          <w:color w:val="111111"/>
        </w:rPr>
        <w:lastRenderedPageBreak/>
        <w:t xml:space="preserve">"You can plan and prepare, but at the end of the day, you really don't know if you're going to be successful until you're tested. And we were tested," </w:t>
      </w:r>
      <w:proofErr w:type="spellStart"/>
      <w:r>
        <w:rPr>
          <w:rFonts w:ascii="Georgia" w:hAnsi="Georgia"/>
          <w:color w:val="111111"/>
        </w:rPr>
        <w:t>Kitson</w:t>
      </w:r>
      <w:proofErr w:type="spellEnd"/>
      <w:r>
        <w:rPr>
          <w:rFonts w:ascii="Georgia" w:hAnsi="Georgia"/>
          <w:color w:val="111111"/>
        </w:rPr>
        <w:t xml:space="preserve"> said. "It was a culmination of all those years of work."</w:t>
      </w:r>
    </w:p>
    <w:p w14:paraId="190BCCBB" w14:textId="77777777" w:rsidR="00051D75" w:rsidRDefault="00051D75" w:rsidP="00051D75">
      <w:pPr>
        <w:pStyle w:val="Heading2"/>
        <w:shd w:val="clear" w:color="auto" w:fill="FFFFFF"/>
        <w:spacing w:line="488" w:lineRule="atLeast"/>
        <w:rPr>
          <w:rFonts w:ascii="Helvetica" w:hAnsi="Helvetica" w:cs="Helvetica"/>
          <w:color w:val="111111"/>
        </w:rPr>
      </w:pPr>
      <w:r>
        <w:rPr>
          <w:rFonts w:ascii="Helvetica" w:hAnsi="Helvetica" w:cs="Helvetica"/>
          <w:color w:val="111111"/>
        </w:rPr>
        <w:t xml:space="preserve">'I hope they copy what we're </w:t>
      </w:r>
      <w:proofErr w:type="gramStart"/>
      <w:r>
        <w:rPr>
          <w:rFonts w:ascii="Helvetica" w:hAnsi="Helvetica" w:cs="Helvetica"/>
          <w:color w:val="111111"/>
        </w:rPr>
        <w:t>doing</w:t>
      </w:r>
      <w:proofErr w:type="gramEnd"/>
      <w:r>
        <w:rPr>
          <w:rFonts w:ascii="Helvetica" w:hAnsi="Helvetica" w:cs="Helvetica"/>
          <w:color w:val="111111"/>
        </w:rPr>
        <w:t>'</w:t>
      </w:r>
    </w:p>
    <w:p w14:paraId="74B9D927" w14:textId="77777777" w:rsidR="00051D75" w:rsidRDefault="00051D75" w:rsidP="00051D75">
      <w:pPr>
        <w:pStyle w:val="NormalWeb"/>
        <w:shd w:val="clear" w:color="auto" w:fill="FFFFFF"/>
        <w:spacing w:line="432" w:lineRule="atLeast"/>
        <w:rPr>
          <w:rFonts w:ascii="Georgia" w:hAnsi="Georgia"/>
          <w:color w:val="111111"/>
        </w:rPr>
      </w:pPr>
      <w:r>
        <w:rPr>
          <w:rFonts w:ascii="Georgia" w:hAnsi="Georgia"/>
          <w:color w:val="111111"/>
        </w:rPr>
        <w:t>In 2022, Babcock Ranch saw a 31% increase in home sales compared to the year before, based on survey data from </w:t>
      </w:r>
      <w:hyperlink r:id="rId23" w:history="1">
        <w:r>
          <w:rPr>
            <w:rStyle w:val="Hyperlink"/>
            <w:rFonts w:ascii="Georgia" w:hAnsi="Georgia"/>
            <w:color w:val="111111"/>
          </w:rPr>
          <w:t>RCLCO</w:t>
        </w:r>
      </w:hyperlink>
      <w:r>
        <w:rPr>
          <w:rFonts w:ascii="Georgia" w:hAnsi="Georgia"/>
          <w:color w:val="111111"/>
        </w:rPr>
        <w:t>, a real-estate consultancy firm. There were 934 houses sold in 2022, compared to 714 in 2021.</w:t>
      </w:r>
    </w:p>
    <w:p w14:paraId="5AE22417" w14:textId="77777777" w:rsidR="00051D75" w:rsidRDefault="00051D75" w:rsidP="00051D75">
      <w:pPr>
        <w:pStyle w:val="NormalWeb"/>
        <w:shd w:val="clear" w:color="auto" w:fill="FFFFFF"/>
        <w:spacing w:line="432" w:lineRule="atLeast"/>
        <w:rPr>
          <w:rFonts w:ascii="Georgia" w:hAnsi="Georgia"/>
          <w:color w:val="111111"/>
        </w:rPr>
      </w:pPr>
      <w:r>
        <w:rPr>
          <w:rFonts w:ascii="Georgia" w:hAnsi="Georgia"/>
          <w:color w:val="111111"/>
        </w:rPr>
        <w:t>This number is likely to increase, especially with the spike in interest in the town post-Hurricane Ian, real-estate agent </w:t>
      </w:r>
      <w:hyperlink r:id="rId24" w:history="1">
        <w:r>
          <w:rPr>
            <w:rStyle w:val="Hyperlink"/>
            <w:rFonts w:ascii="Georgia" w:hAnsi="Georgia"/>
            <w:color w:val="111111"/>
          </w:rPr>
          <w:t>Dali Mihajlovic</w:t>
        </w:r>
      </w:hyperlink>
      <w:r>
        <w:rPr>
          <w:rFonts w:ascii="Georgia" w:hAnsi="Georgia"/>
          <w:color w:val="111111"/>
        </w:rPr>
        <w:t> from MVP Realty Associates, told Insider. Mihajlovic, who has been in the industry for three years, also runs his own </w:t>
      </w:r>
      <w:hyperlink r:id="rId25" w:history="1">
        <w:r>
          <w:rPr>
            <w:rStyle w:val="Hyperlink"/>
            <w:rFonts w:ascii="Georgia" w:hAnsi="Georgia"/>
            <w:color w:val="111111"/>
          </w:rPr>
          <w:t>property management company</w:t>
        </w:r>
      </w:hyperlink>
      <w:r>
        <w:rPr>
          <w:rFonts w:ascii="Georgia" w:hAnsi="Georgia"/>
          <w:color w:val="111111"/>
        </w:rPr>
        <w:t>.</w:t>
      </w:r>
    </w:p>
    <w:p w14:paraId="6A31CA9C" w14:textId="77777777" w:rsidR="00051D75" w:rsidRDefault="00051D75" w:rsidP="00051D75">
      <w:pPr>
        <w:pStyle w:val="NormalWeb"/>
        <w:shd w:val="clear" w:color="auto" w:fill="FFFFFF"/>
        <w:spacing w:line="432" w:lineRule="atLeast"/>
        <w:rPr>
          <w:rFonts w:ascii="Georgia" w:hAnsi="Georgia"/>
          <w:color w:val="111111"/>
        </w:rPr>
      </w:pPr>
      <w:r>
        <w:rPr>
          <w:rFonts w:ascii="Georgia" w:hAnsi="Georgia"/>
          <w:color w:val="111111"/>
        </w:rPr>
        <w:t xml:space="preserve">"What you really hope is that there are homes that are already up for people to buy, but we've been selling the homes so fast that we haven't quite caught up for that yet," </w:t>
      </w:r>
      <w:proofErr w:type="spellStart"/>
      <w:r>
        <w:rPr>
          <w:rFonts w:ascii="Georgia" w:hAnsi="Georgia"/>
          <w:color w:val="111111"/>
        </w:rPr>
        <w:t>Kitson</w:t>
      </w:r>
      <w:proofErr w:type="spellEnd"/>
      <w:r>
        <w:rPr>
          <w:rFonts w:ascii="Georgia" w:hAnsi="Georgia"/>
          <w:color w:val="111111"/>
        </w:rPr>
        <w:t xml:space="preserve"> said.</w:t>
      </w:r>
    </w:p>
    <w:p w14:paraId="2058FDC0" w14:textId="77777777" w:rsidR="00051D75" w:rsidRDefault="00051D75" w:rsidP="00051D75">
      <w:pPr>
        <w:pStyle w:val="NormalWeb"/>
        <w:shd w:val="clear" w:color="auto" w:fill="FFFFFF"/>
        <w:spacing w:line="432" w:lineRule="atLeast"/>
        <w:rPr>
          <w:rFonts w:ascii="Georgia" w:hAnsi="Georgia"/>
          <w:color w:val="111111"/>
        </w:rPr>
      </w:pPr>
      <w:r>
        <w:rPr>
          <w:rFonts w:ascii="Georgia" w:hAnsi="Georgia"/>
          <w:color w:val="111111"/>
        </w:rPr>
        <w:t>But storm resiliency comes at a cost.</w:t>
      </w:r>
      <w:r>
        <w:rPr>
          <w:rFonts w:ascii="Georgia" w:hAnsi="Georgia"/>
          <w:color w:val="111111"/>
        </w:rPr>
        <w:t xml:space="preserve"> </w:t>
      </w:r>
      <w:hyperlink r:id="rId26" w:history="1">
        <w:r>
          <w:rPr>
            <w:rStyle w:val="Hyperlink"/>
            <w:rFonts w:ascii="Georgia" w:hAnsi="Georgia"/>
            <w:color w:val="111111"/>
          </w:rPr>
          <w:t>Homes start at $268,000</w:t>
        </w:r>
      </w:hyperlink>
      <w:r>
        <w:rPr>
          <w:rFonts w:ascii="Georgia" w:hAnsi="Georgia"/>
          <w:color w:val="111111"/>
        </w:rPr>
        <w:t>, but the median listing home price in Babcock Ranch is $469,200, per the latest data from real-estate platform </w:t>
      </w:r>
      <w:hyperlink r:id="rId27" w:history="1">
        <w:r>
          <w:rPr>
            <w:rStyle w:val="Hyperlink"/>
            <w:rFonts w:ascii="Georgia" w:hAnsi="Georgia"/>
            <w:color w:val="111111"/>
          </w:rPr>
          <w:t>Realtor.com</w:t>
        </w:r>
      </w:hyperlink>
      <w:r>
        <w:rPr>
          <w:rFonts w:ascii="Georgia" w:hAnsi="Georgia"/>
          <w:color w:val="111111"/>
        </w:rPr>
        <w:t> — higher than in surrounding areas.</w:t>
      </w:r>
    </w:p>
    <w:p w14:paraId="110B81A0" w14:textId="77777777" w:rsidR="00051D75" w:rsidRDefault="00051D75" w:rsidP="00051D75">
      <w:pPr>
        <w:pStyle w:val="NormalWeb"/>
        <w:shd w:val="clear" w:color="auto" w:fill="FFFFFF"/>
        <w:spacing w:line="432" w:lineRule="atLeast"/>
        <w:rPr>
          <w:rFonts w:ascii="Georgia" w:hAnsi="Georgia"/>
          <w:color w:val="111111"/>
        </w:rPr>
      </w:pPr>
      <w:r>
        <w:rPr>
          <w:rFonts w:ascii="Georgia" w:hAnsi="Georgia"/>
          <w:color w:val="111111"/>
        </w:rPr>
        <w:t>In contrast, houses in </w:t>
      </w:r>
      <w:hyperlink r:id="rId28" w:history="1">
        <w:r>
          <w:rPr>
            <w:rStyle w:val="Hyperlink"/>
            <w:rFonts w:ascii="Georgia" w:hAnsi="Georgia"/>
            <w:color w:val="111111"/>
          </w:rPr>
          <w:t>Fort Myers</w:t>
        </w:r>
      </w:hyperlink>
      <w:r>
        <w:rPr>
          <w:rFonts w:ascii="Georgia" w:hAnsi="Georgia"/>
          <w:color w:val="111111"/>
        </w:rPr>
        <w:t>, less than 20 miles away, have a median listing price of $400,000. </w:t>
      </w:r>
      <w:hyperlink r:id="rId29" w:tgtFrame="_blank" w:history="1">
        <w:r>
          <w:rPr>
            <w:rStyle w:val="Hyperlink"/>
            <w:rFonts w:ascii="Georgia" w:hAnsi="Georgia"/>
            <w:color w:val="111111"/>
          </w:rPr>
          <w:t>LaBelle</w:t>
        </w:r>
      </w:hyperlink>
      <w:r>
        <w:rPr>
          <w:rFonts w:ascii="Georgia" w:hAnsi="Georgia"/>
          <w:color w:val="111111"/>
        </w:rPr>
        <w:t>, a city 30 minutes east of Babcock Ranch, has a median listing home price of $297,400. About 30 minutes northwest of Babcock Ranch is </w:t>
      </w:r>
      <w:hyperlink r:id="rId30" w:history="1">
        <w:r>
          <w:rPr>
            <w:rStyle w:val="Hyperlink"/>
            <w:rFonts w:ascii="Georgia" w:hAnsi="Georgia"/>
            <w:color w:val="111111"/>
          </w:rPr>
          <w:t xml:space="preserve">Punta </w:t>
        </w:r>
        <w:proofErr w:type="spellStart"/>
        <w:r>
          <w:rPr>
            <w:rStyle w:val="Hyperlink"/>
            <w:rFonts w:ascii="Georgia" w:hAnsi="Georgia"/>
            <w:color w:val="111111"/>
          </w:rPr>
          <w:t>Gorda</w:t>
        </w:r>
        <w:proofErr w:type="spellEnd"/>
      </w:hyperlink>
      <w:r>
        <w:rPr>
          <w:rFonts w:ascii="Georgia" w:hAnsi="Georgia"/>
          <w:color w:val="111111"/>
        </w:rPr>
        <w:t> — the county seat of Charlotte County — where the median listing home price is $449,900.</w:t>
      </w:r>
    </w:p>
    <w:p w14:paraId="70E09412" w14:textId="77777777" w:rsidR="00051D75" w:rsidRDefault="00051D75" w:rsidP="00051D75">
      <w:pPr>
        <w:pStyle w:val="NormalWeb"/>
        <w:shd w:val="clear" w:color="auto" w:fill="FFFFFF"/>
        <w:spacing w:line="432" w:lineRule="atLeast"/>
        <w:rPr>
          <w:rFonts w:ascii="Georgia" w:hAnsi="Georgia"/>
          <w:color w:val="111111"/>
        </w:rPr>
      </w:pPr>
      <w:r>
        <w:rPr>
          <w:rFonts w:ascii="Georgia" w:hAnsi="Georgia"/>
          <w:color w:val="111111"/>
        </w:rPr>
        <w:t xml:space="preserve">Even so, for </w:t>
      </w:r>
      <w:proofErr w:type="spellStart"/>
      <w:r>
        <w:rPr>
          <w:rFonts w:ascii="Georgia" w:hAnsi="Georgia"/>
          <w:color w:val="111111"/>
        </w:rPr>
        <w:t>Kitson</w:t>
      </w:r>
      <w:proofErr w:type="spellEnd"/>
      <w:r>
        <w:rPr>
          <w:rFonts w:ascii="Georgia" w:hAnsi="Georgia"/>
          <w:color w:val="111111"/>
        </w:rPr>
        <w:t xml:space="preserve">, the dream is to be able to have people "of all backgrounds" living in Babcock Ranch. He expects it'll take another decade to complete the development, but that </w:t>
      </w:r>
      <w:proofErr w:type="gramStart"/>
      <w:r>
        <w:rPr>
          <w:rFonts w:ascii="Georgia" w:hAnsi="Georgia"/>
          <w:color w:val="111111"/>
        </w:rPr>
        <w:t>ultimately</w:t>
      </w:r>
      <w:proofErr w:type="gramEnd"/>
      <w:r>
        <w:rPr>
          <w:rFonts w:ascii="Georgia" w:hAnsi="Georgia"/>
          <w:color w:val="111111"/>
        </w:rPr>
        <w:t xml:space="preserve"> it'll house 50,000 people across 20,000 residences.</w:t>
      </w:r>
    </w:p>
    <w:p w14:paraId="729D6B6D" w14:textId="77777777" w:rsidR="00051D75" w:rsidRDefault="00051D75" w:rsidP="00051D75">
      <w:pPr>
        <w:pStyle w:val="NormalWeb"/>
        <w:shd w:val="clear" w:color="auto" w:fill="FFFFFF"/>
        <w:spacing w:line="432" w:lineRule="atLeast"/>
        <w:rPr>
          <w:rFonts w:ascii="Georgia" w:hAnsi="Georgia"/>
          <w:color w:val="111111"/>
        </w:rPr>
      </w:pPr>
      <w:r>
        <w:rPr>
          <w:rFonts w:ascii="Georgia" w:hAnsi="Georgia"/>
          <w:color w:val="111111"/>
        </w:rPr>
        <w:lastRenderedPageBreak/>
        <w:t>For now, he thinks the development can offer a road map for the evolving real-estate industry.</w:t>
      </w:r>
    </w:p>
    <w:p w14:paraId="1336C174" w14:textId="48EFB9F4" w:rsidR="00051D75" w:rsidRDefault="00051D75" w:rsidP="00051D75">
      <w:pPr>
        <w:pStyle w:val="NormalWeb"/>
        <w:shd w:val="clear" w:color="auto" w:fill="FFFFFF"/>
        <w:spacing w:line="432" w:lineRule="atLeast"/>
        <w:rPr>
          <w:rFonts w:ascii="Georgia" w:hAnsi="Georgia"/>
          <w:color w:val="111111"/>
        </w:rPr>
      </w:pPr>
      <w:r>
        <w:rPr>
          <w:noProof/>
        </w:rPr>
        <mc:AlternateContent>
          <mc:Choice Requires="wps">
            <w:drawing>
              <wp:anchor distT="0" distB="0" distL="114300" distR="114300" simplePos="0" relativeHeight="251665408" behindDoc="0" locked="0" layoutInCell="1" allowOverlap="1" wp14:anchorId="6438A78D" wp14:editId="6B4FB93B">
                <wp:simplePos x="0" y="0"/>
                <wp:positionH relativeFrom="column">
                  <wp:posOffset>-32273</wp:posOffset>
                </wp:positionH>
                <wp:positionV relativeFrom="paragraph">
                  <wp:posOffset>2385508</wp:posOffset>
                </wp:positionV>
                <wp:extent cx="2990215" cy="860612"/>
                <wp:effectExtent l="0" t="0" r="19685" b="15875"/>
                <wp:wrapNone/>
                <wp:docPr id="12" name="Text Box 12"/>
                <wp:cNvGraphicFramePr/>
                <a:graphic xmlns:a="http://schemas.openxmlformats.org/drawingml/2006/main">
                  <a:graphicData uri="http://schemas.microsoft.com/office/word/2010/wordprocessingShape">
                    <wps:wsp>
                      <wps:cNvSpPr txBox="1"/>
                      <wps:spPr>
                        <a:xfrm>
                          <a:off x="0" y="0"/>
                          <a:ext cx="2990215" cy="860612"/>
                        </a:xfrm>
                        <a:prstGeom prst="rect">
                          <a:avLst/>
                        </a:prstGeom>
                        <a:solidFill>
                          <a:schemeClr val="lt1"/>
                        </a:solidFill>
                        <a:ln w="6350">
                          <a:solidFill>
                            <a:prstClr val="black"/>
                          </a:solidFill>
                        </a:ln>
                      </wps:spPr>
                      <wps:txbx>
                        <w:txbxContent>
                          <w:p w14:paraId="4E71AA6B" w14:textId="1C51286F" w:rsidR="00051D75" w:rsidRDefault="00051D75">
                            <w:r>
                              <w:t xml:space="preserve">There are two schools in the town, Babcock Neighborhood </w:t>
                            </w:r>
                            <w:proofErr w:type="gramStart"/>
                            <w:r>
                              <w:t>School</w:t>
                            </w:r>
                            <w:proofErr w:type="gramEnd"/>
                            <w:r>
                              <w:t xml:space="preserve"> and Babcock High School, to accommodate the educational needs of the younger generation. </w:t>
                            </w:r>
                            <w:proofErr w:type="spellStart"/>
                            <w:r>
                              <w:rPr>
                                <w:rStyle w:val="image-source"/>
                                <w:rFonts w:ascii="Helvetica" w:hAnsi="Helvetica" w:cs="Helvetica"/>
                                <w:color w:val="6D787A"/>
                                <w:sz w:val="20"/>
                                <w:szCs w:val="20"/>
                                <w:shd w:val="clear" w:color="auto" w:fill="FFFFFF"/>
                              </w:rPr>
                              <w:t>Kitson</w:t>
                            </w:r>
                            <w:proofErr w:type="spellEnd"/>
                            <w:r>
                              <w:rPr>
                                <w:rStyle w:val="image-source"/>
                                <w:rFonts w:ascii="Helvetica" w:hAnsi="Helvetica" w:cs="Helvetica"/>
                                <w:color w:val="6D787A"/>
                                <w:sz w:val="20"/>
                                <w:szCs w:val="20"/>
                                <w:shd w:val="clear" w:color="auto" w:fill="FFFFFF"/>
                              </w:rPr>
                              <w:t xml:space="preserve"> &amp; Partners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438A78D" id="Text Box 12" o:spid="_x0000_s1031" type="#_x0000_t202" style="position:absolute;margin-left:-2.55pt;margin-top:187.85pt;width:235.45pt;height:67.7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" fillcolor="white [3201]" strokeweight=".5pt">
                <v:textbox>
                  <w:txbxContent>
                    <w:p w14:paraId="4E71AA6B" w14:textId="1C51286F" w:rsidR="00051D75" w:rsidRDefault="00051D75">
                      <w:r>
                        <w:t xml:space="preserve">There are two schools in the town, Babcock Neighborhood </w:t>
                      </w:r>
                      <w:proofErr w:type="gramStart"/>
                      <w:r>
                        <w:t>School</w:t>
                      </w:r>
                      <w:proofErr w:type="gramEnd"/>
                      <w:r>
                        <w:t xml:space="preserve"> and Babcock High School, to accommodate the educational needs of the younger generation. </w:t>
                      </w:r>
                      <w:proofErr w:type="spellStart"/>
                      <w:r>
                        <w:rPr>
                          <w:rStyle w:val="image-source"/>
                          <w:rFonts w:ascii="Helvetica" w:hAnsi="Helvetica" w:cs="Helvetica"/>
                          <w:color w:val="6D787A"/>
                          <w:sz w:val="20"/>
                          <w:szCs w:val="20"/>
                          <w:shd w:val="clear" w:color="auto" w:fill="FFFFFF"/>
                        </w:rPr>
                        <w:t>Kitson</w:t>
                      </w:r>
                      <w:proofErr w:type="spellEnd"/>
                      <w:r>
                        <w:rPr>
                          <w:rStyle w:val="image-source"/>
                          <w:rFonts w:ascii="Helvetica" w:hAnsi="Helvetica" w:cs="Helvetica"/>
                          <w:color w:val="6D787A"/>
                          <w:sz w:val="20"/>
                          <w:szCs w:val="20"/>
                          <w:shd w:val="clear" w:color="auto" w:fill="FFFFFF"/>
                        </w:rPr>
                        <w:t xml:space="preserve"> &amp; Partners</w:t>
                      </w:r>
                    </w:p>
                  </w:txbxContent>
                </v:textbox>
              </v:shape>
            </w:pict>
          </mc:Fallback>
        </mc:AlternateContent>
      </w:r>
      <w:r>
        <w:rPr>
          <w:noProof/>
        </w:rPr>
        <w:drawing>
          <wp:inline distT="0" distB="0" distL="0" distR="0" wp14:anchorId="453707F4" wp14:editId="46508B91">
            <wp:extent cx="2936838" cy="2202629"/>
            <wp:effectExtent l="0" t="0" r="0" b="7620"/>
            <wp:docPr id="11" name="Picture 11" descr="Babcock Neighborhood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abcock Neighborhood School."/>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2945582" cy="2209187"/>
                    </a:xfrm>
                    <a:prstGeom prst="rect">
                      <a:avLst/>
                    </a:prstGeom>
                    <a:noFill/>
                    <a:ln>
                      <a:noFill/>
                    </a:ln>
                  </pic:spPr>
                </pic:pic>
              </a:graphicData>
            </a:graphic>
          </wp:inline>
        </w:drawing>
      </w:r>
      <w:r>
        <w:rPr>
          <w:rFonts w:ascii="Georgia" w:hAnsi="Georgia"/>
          <w:noProof/>
          <w:color w:val="111111"/>
        </w:rPr>
        <w:drawing>
          <wp:inline distT="0" distB="0" distL="0" distR="0" wp14:anchorId="4CF7D48C" wp14:editId="3E0EA392">
            <wp:extent cx="2969110" cy="2212947"/>
            <wp:effectExtent l="0" t="0" r="317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3004436" cy="2239276"/>
                    </a:xfrm>
                    <a:prstGeom prst="rect">
                      <a:avLst/>
                    </a:prstGeom>
                    <a:noFill/>
                  </pic:spPr>
                </pic:pic>
              </a:graphicData>
            </a:graphic>
          </wp:inline>
        </w:drawing>
      </w:r>
    </w:p>
    <w:p w14:paraId="0F7020BA" w14:textId="2FBD9717" w:rsidR="006D156F" w:rsidRDefault="00051D75" w:rsidP="006D156F">
      <w:pPr>
        <w:ind w:firstLine="720"/>
      </w:pPr>
      <w:r>
        <w:rPr>
          <w:noProof/>
        </w:rPr>
        <mc:AlternateContent>
          <mc:Choice Requires="wps">
            <w:drawing>
              <wp:anchor distT="0" distB="0" distL="114300" distR="114300" simplePos="0" relativeHeight="251667456" behindDoc="0" locked="0" layoutInCell="1" allowOverlap="1" wp14:anchorId="5CC8FCE0" wp14:editId="35A251F7">
                <wp:simplePos x="0" y="0"/>
                <wp:positionH relativeFrom="margin">
                  <wp:align>right</wp:align>
                </wp:positionH>
                <wp:positionV relativeFrom="paragraph">
                  <wp:posOffset>6126</wp:posOffset>
                </wp:positionV>
                <wp:extent cx="2829262" cy="634701"/>
                <wp:effectExtent l="0" t="0" r="28575" b="13335"/>
                <wp:wrapNone/>
                <wp:docPr id="14" name="Text Box 14"/>
                <wp:cNvGraphicFramePr/>
                <a:graphic xmlns:a="http://schemas.openxmlformats.org/drawingml/2006/main">
                  <a:graphicData uri="http://schemas.microsoft.com/office/word/2010/wordprocessingShape">
                    <wps:wsp>
                      <wps:cNvSpPr txBox="1"/>
                      <wps:spPr>
                        <a:xfrm>
                          <a:off x="0" y="0"/>
                          <a:ext cx="2829262" cy="634701"/>
                        </a:xfrm>
                        <a:prstGeom prst="rect">
                          <a:avLst/>
                        </a:prstGeom>
                        <a:solidFill>
                          <a:schemeClr val="lt1"/>
                        </a:solidFill>
                        <a:ln w="6350">
                          <a:solidFill>
                            <a:prstClr val="black"/>
                          </a:solidFill>
                        </a:ln>
                      </wps:spPr>
                      <wps:txbx>
                        <w:txbxContent>
                          <w:p w14:paraId="52A65230" w14:textId="58F5C7D9" w:rsidR="00051D75" w:rsidRDefault="00051D75" w:rsidP="00051D75">
                            <w:r>
                              <w:t>Any excess solar energy produced by the farm at Babcock Ranch goes back into the grid to serve other communities. </w:t>
                            </w:r>
                            <w:proofErr w:type="spellStart"/>
                            <w:r>
                              <w:rPr>
                                <w:rStyle w:val="image-source"/>
                                <w:rFonts w:ascii="Helvetica" w:hAnsi="Helvetica" w:cs="Helvetica"/>
                                <w:color w:val="6D787A"/>
                                <w:sz w:val="20"/>
                                <w:szCs w:val="20"/>
                                <w:shd w:val="clear" w:color="auto" w:fill="FFFFFF"/>
                              </w:rPr>
                              <w:t>Kitson</w:t>
                            </w:r>
                            <w:proofErr w:type="spellEnd"/>
                            <w:r>
                              <w:rPr>
                                <w:rStyle w:val="image-source"/>
                                <w:rFonts w:ascii="Helvetica" w:hAnsi="Helvetica" w:cs="Helvetica"/>
                                <w:color w:val="6D787A"/>
                                <w:sz w:val="20"/>
                                <w:szCs w:val="20"/>
                                <w:shd w:val="clear" w:color="auto" w:fill="FFFFFF"/>
                              </w:rPr>
                              <w:t xml:space="preserve"> &amp; Partners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C8FCE0" id="Text Box 14" o:spid="_x0000_s1032" type="#_x0000_t202" style="position:absolute;left:0;text-align:left;margin-left:171.6pt;margin-top:.5pt;width:222.8pt;height:50pt;z-index:2516674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" fillcolor="white [3201]" strokeweight=".5pt">
                <v:textbox>
                  <w:txbxContent>
                    <w:p w14:paraId="52A65230" w14:textId="58F5C7D9" w:rsidR="00051D75" w:rsidRDefault="00051D75" w:rsidP="00051D75">
                      <w:r>
                        <w:t>Any excess solar energy produced by the farm at Babcock Ranch goes back into the grid to serve other communities. </w:t>
                      </w:r>
                      <w:proofErr w:type="spellStart"/>
                      <w:r>
                        <w:rPr>
                          <w:rStyle w:val="image-source"/>
                          <w:rFonts w:ascii="Helvetica" w:hAnsi="Helvetica" w:cs="Helvetica"/>
                          <w:color w:val="6D787A"/>
                          <w:sz w:val="20"/>
                          <w:szCs w:val="20"/>
                          <w:shd w:val="clear" w:color="auto" w:fill="FFFFFF"/>
                        </w:rPr>
                        <w:t>Kitson</w:t>
                      </w:r>
                      <w:proofErr w:type="spellEnd"/>
                      <w:r>
                        <w:rPr>
                          <w:rStyle w:val="image-source"/>
                          <w:rFonts w:ascii="Helvetica" w:hAnsi="Helvetica" w:cs="Helvetica"/>
                          <w:color w:val="6D787A"/>
                          <w:sz w:val="20"/>
                          <w:szCs w:val="20"/>
                          <w:shd w:val="clear" w:color="auto" w:fill="FFFFFF"/>
                        </w:rPr>
                        <w:t xml:space="preserve"> &amp; Partners</w:t>
                      </w:r>
                    </w:p>
                  </w:txbxContent>
                </v:textbox>
                <w10:wrap anchorx="margin"/>
              </v:shape>
            </w:pict>
          </mc:Fallback>
        </mc:AlternateContent>
      </w:r>
    </w:p>
    <w:p w14:paraId="5C4981AC" w14:textId="75AA3A0A" w:rsidR="00051D75" w:rsidRDefault="00051D75" w:rsidP="006D156F">
      <w:pPr>
        <w:ind w:firstLine="720"/>
      </w:pPr>
    </w:p>
    <w:p w14:paraId="1E818639" w14:textId="6A070475" w:rsidR="00051D75" w:rsidRDefault="00051D75" w:rsidP="006D156F">
      <w:pPr>
        <w:ind w:firstLine="720"/>
      </w:pPr>
    </w:p>
    <w:p w14:paraId="2A42EED9" w14:textId="64D1B559" w:rsidR="00051D75" w:rsidRDefault="00051D75" w:rsidP="006D156F">
      <w:pPr>
        <w:ind w:firstLine="720"/>
      </w:pPr>
    </w:p>
    <w:p w14:paraId="62596DF0" w14:textId="77777777" w:rsidR="00051D75" w:rsidRDefault="00051D75" w:rsidP="00051D75">
      <w:pPr>
        <w:pStyle w:val="NormalWeb"/>
        <w:shd w:val="clear" w:color="auto" w:fill="FFFFFF"/>
        <w:spacing w:line="432" w:lineRule="atLeast"/>
        <w:rPr>
          <w:rFonts w:ascii="Georgia" w:hAnsi="Georgia"/>
          <w:color w:val="111111"/>
        </w:rPr>
      </w:pPr>
      <w:r>
        <w:rPr>
          <w:rFonts w:ascii="Georgia" w:hAnsi="Georgia"/>
          <w:color w:val="111111"/>
        </w:rPr>
        <w:t>"We think other developers are now starting to understand that this is what people want and what people are looking for," he said. He said he's fielded calls from developers all over the country seeking to do the same thing that he did with Babcock Ranch.</w:t>
      </w:r>
    </w:p>
    <w:p w14:paraId="1BDB74D2" w14:textId="77777777" w:rsidR="00051D75" w:rsidRDefault="00051D75" w:rsidP="00051D75">
      <w:pPr>
        <w:pStyle w:val="NormalWeb"/>
        <w:shd w:val="clear" w:color="auto" w:fill="FFFFFF"/>
        <w:spacing w:line="432" w:lineRule="atLeast"/>
        <w:rPr>
          <w:rFonts w:ascii="Georgia" w:hAnsi="Georgia"/>
          <w:color w:val="111111"/>
        </w:rPr>
      </w:pPr>
      <w:r>
        <w:rPr>
          <w:rFonts w:ascii="Georgia" w:hAnsi="Georgia"/>
          <w:color w:val="111111"/>
        </w:rPr>
        <w:t>"As a matter of fact, not only do I hope they copy what we're doing, but I hope they do it better," he added.</w:t>
      </w:r>
    </w:p>
    <w:p w14:paraId="5C271237" w14:textId="77777777" w:rsidR="00051D75" w:rsidRPr="006D156F" w:rsidRDefault="00051D75" w:rsidP="006D156F">
      <w:pPr>
        <w:ind w:firstLine="720"/>
      </w:pPr>
    </w:p>
    <w:sectPr w:rsidR="00051D75" w:rsidRPr="006D15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156F"/>
    <w:rsid w:val="00051D75"/>
    <w:rsid w:val="006D156F"/>
    <w:rsid w:val="008D55B8"/>
    <w:rsid w:val="00C858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772F415D"/>
  <w15:chartTrackingRefBased/>
  <w15:docId w15:val="{D19D04FF-8996-4D3B-A8FC-65716F657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6D156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mage-source">
    <w:name w:val="image-source"/>
    <w:basedOn w:val="DefaultParagraphFont"/>
    <w:rsid w:val="006D156F"/>
  </w:style>
  <w:style w:type="paragraph" w:styleId="NormalWeb">
    <w:name w:val="Normal (Web)"/>
    <w:basedOn w:val="Normal"/>
    <w:uiPriority w:val="99"/>
    <w:unhideWhenUsed/>
    <w:rsid w:val="006D156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D156F"/>
    <w:rPr>
      <w:color w:val="0000FF"/>
      <w:u w:val="single"/>
    </w:rPr>
  </w:style>
  <w:style w:type="character" w:customStyle="1" w:styleId="Heading2Char">
    <w:name w:val="Heading 2 Char"/>
    <w:basedOn w:val="DefaultParagraphFont"/>
    <w:link w:val="Heading2"/>
    <w:uiPriority w:val="9"/>
    <w:rsid w:val="006D156F"/>
    <w:rPr>
      <w:rFonts w:ascii="Times New Roman" w:eastAsia="Times New Roman" w:hAnsi="Times New Roman" w:cs="Times New Roman"/>
      <w:b/>
      <w:bCs/>
      <w:sz w:val="36"/>
      <w:szCs w:val="36"/>
    </w:rPr>
  </w:style>
  <w:style w:type="character" w:styleId="Strong">
    <w:name w:val="Strong"/>
    <w:basedOn w:val="DefaultParagraphFont"/>
    <w:uiPriority w:val="22"/>
    <w:qFormat/>
    <w:rsid w:val="006D156F"/>
    <w:rPr>
      <w:b/>
      <w:bCs/>
    </w:rPr>
  </w:style>
  <w:style w:type="character" w:customStyle="1" w:styleId="image-source-caption">
    <w:name w:val="image-source-caption"/>
    <w:basedOn w:val="DefaultParagraphFont"/>
    <w:rsid w:val="006D15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5904308">
      <w:bodyDiv w:val="1"/>
      <w:marLeft w:val="0"/>
      <w:marRight w:val="0"/>
      <w:marTop w:val="0"/>
      <w:marBottom w:val="0"/>
      <w:divBdr>
        <w:top w:val="none" w:sz="0" w:space="0" w:color="auto"/>
        <w:left w:val="none" w:sz="0" w:space="0" w:color="auto"/>
        <w:bottom w:val="none" w:sz="0" w:space="0" w:color="auto"/>
        <w:right w:val="none" w:sz="0" w:space="0" w:color="auto"/>
      </w:divBdr>
    </w:div>
    <w:div w:id="353652155">
      <w:bodyDiv w:val="1"/>
      <w:marLeft w:val="0"/>
      <w:marRight w:val="0"/>
      <w:marTop w:val="0"/>
      <w:marBottom w:val="0"/>
      <w:divBdr>
        <w:top w:val="none" w:sz="0" w:space="0" w:color="auto"/>
        <w:left w:val="none" w:sz="0" w:space="0" w:color="auto"/>
        <w:bottom w:val="none" w:sz="0" w:space="0" w:color="auto"/>
        <w:right w:val="none" w:sz="0" w:space="0" w:color="auto"/>
      </w:divBdr>
    </w:div>
    <w:div w:id="512651664">
      <w:bodyDiv w:val="1"/>
      <w:marLeft w:val="0"/>
      <w:marRight w:val="0"/>
      <w:marTop w:val="0"/>
      <w:marBottom w:val="0"/>
      <w:divBdr>
        <w:top w:val="none" w:sz="0" w:space="0" w:color="auto"/>
        <w:left w:val="none" w:sz="0" w:space="0" w:color="auto"/>
        <w:bottom w:val="none" w:sz="0" w:space="0" w:color="auto"/>
        <w:right w:val="none" w:sz="0" w:space="0" w:color="auto"/>
      </w:divBdr>
    </w:div>
    <w:div w:id="670328713">
      <w:bodyDiv w:val="1"/>
      <w:marLeft w:val="0"/>
      <w:marRight w:val="0"/>
      <w:marTop w:val="0"/>
      <w:marBottom w:val="0"/>
      <w:divBdr>
        <w:top w:val="none" w:sz="0" w:space="0" w:color="auto"/>
        <w:left w:val="none" w:sz="0" w:space="0" w:color="auto"/>
        <w:bottom w:val="none" w:sz="0" w:space="0" w:color="auto"/>
        <w:right w:val="none" w:sz="0" w:space="0" w:color="auto"/>
      </w:divBdr>
    </w:div>
    <w:div w:id="744764764">
      <w:bodyDiv w:val="1"/>
      <w:marLeft w:val="0"/>
      <w:marRight w:val="0"/>
      <w:marTop w:val="0"/>
      <w:marBottom w:val="0"/>
      <w:divBdr>
        <w:top w:val="none" w:sz="0" w:space="0" w:color="auto"/>
        <w:left w:val="none" w:sz="0" w:space="0" w:color="auto"/>
        <w:bottom w:val="none" w:sz="0" w:space="0" w:color="auto"/>
        <w:right w:val="none" w:sz="0" w:space="0" w:color="auto"/>
      </w:divBdr>
    </w:div>
    <w:div w:id="840435186">
      <w:bodyDiv w:val="1"/>
      <w:marLeft w:val="0"/>
      <w:marRight w:val="0"/>
      <w:marTop w:val="0"/>
      <w:marBottom w:val="0"/>
      <w:divBdr>
        <w:top w:val="none" w:sz="0" w:space="0" w:color="auto"/>
        <w:left w:val="none" w:sz="0" w:space="0" w:color="auto"/>
        <w:bottom w:val="none" w:sz="0" w:space="0" w:color="auto"/>
        <w:right w:val="none" w:sz="0" w:space="0" w:color="auto"/>
      </w:divBdr>
    </w:div>
    <w:div w:id="863440212">
      <w:bodyDiv w:val="1"/>
      <w:marLeft w:val="0"/>
      <w:marRight w:val="0"/>
      <w:marTop w:val="0"/>
      <w:marBottom w:val="0"/>
      <w:divBdr>
        <w:top w:val="none" w:sz="0" w:space="0" w:color="auto"/>
        <w:left w:val="none" w:sz="0" w:space="0" w:color="auto"/>
        <w:bottom w:val="none" w:sz="0" w:space="0" w:color="auto"/>
        <w:right w:val="none" w:sz="0" w:space="0" w:color="auto"/>
      </w:divBdr>
    </w:div>
    <w:div w:id="867529875">
      <w:bodyDiv w:val="1"/>
      <w:marLeft w:val="0"/>
      <w:marRight w:val="0"/>
      <w:marTop w:val="0"/>
      <w:marBottom w:val="0"/>
      <w:divBdr>
        <w:top w:val="none" w:sz="0" w:space="0" w:color="auto"/>
        <w:left w:val="none" w:sz="0" w:space="0" w:color="auto"/>
        <w:bottom w:val="none" w:sz="0" w:space="0" w:color="auto"/>
        <w:right w:val="none" w:sz="0" w:space="0" w:color="auto"/>
      </w:divBdr>
    </w:div>
    <w:div w:id="989020093">
      <w:bodyDiv w:val="1"/>
      <w:marLeft w:val="0"/>
      <w:marRight w:val="0"/>
      <w:marTop w:val="0"/>
      <w:marBottom w:val="0"/>
      <w:divBdr>
        <w:top w:val="none" w:sz="0" w:space="0" w:color="auto"/>
        <w:left w:val="none" w:sz="0" w:space="0" w:color="auto"/>
        <w:bottom w:val="none" w:sz="0" w:space="0" w:color="auto"/>
        <w:right w:val="none" w:sz="0" w:space="0" w:color="auto"/>
      </w:divBdr>
    </w:div>
    <w:div w:id="1004358562">
      <w:bodyDiv w:val="1"/>
      <w:marLeft w:val="0"/>
      <w:marRight w:val="0"/>
      <w:marTop w:val="0"/>
      <w:marBottom w:val="0"/>
      <w:divBdr>
        <w:top w:val="none" w:sz="0" w:space="0" w:color="auto"/>
        <w:left w:val="none" w:sz="0" w:space="0" w:color="auto"/>
        <w:bottom w:val="none" w:sz="0" w:space="0" w:color="auto"/>
        <w:right w:val="none" w:sz="0" w:space="0" w:color="auto"/>
      </w:divBdr>
      <w:divsChild>
        <w:div w:id="1833984027">
          <w:marLeft w:val="0"/>
          <w:marRight w:val="75"/>
          <w:marTop w:val="0"/>
          <w:marBottom w:val="0"/>
          <w:divBdr>
            <w:top w:val="none" w:sz="0" w:space="0" w:color="auto"/>
            <w:left w:val="none" w:sz="0" w:space="0" w:color="auto"/>
            <w:bottom w:val="none" w:sz="0" w:space="0" w:color="auto"/>
            <w:right w:val="none" w:sz="0" w:space="0" w:color="auto"/>
          </w:divBdr>
        </w:div>
        <w:div w:id="266010772">
          <w:marLeft w:val="0"/>
          <w:marRight w:val="225"/>
          <w:marTop w:val="0"/>
          <w:marBottom w:val="0"/>
          <w:divBdr>
            <w:top w:val="none" w:sz="0" w:space="0" w:color="auto"/>
            <w:left w:val="none" w:sz="0" w:space="0" w:color="auto"/>
            <w:bottom w:val="none" w:sz="0" w:space="0" w:color="auto"/>
            <w:right w:val="none" w:sz="0" w:space="0" w:color="auto"/>
          </w:divBdr>
        </w:div>
      </w:divsChild>
    </w:div>
    <w:div w:id="1081803142">
      <w:bodyDiv w:val="1"/>
      <w:marLeft w:val="0"/>
      <w:marRight w:val="0"/>
      <w:marTop w:val="0"/>
      <w:marBottom w:val="0"/>
      <w:divBdr>
        <w:top w:val="none" w:sz="0" w:space="0" w:color="auto"/>
        <w:left w:val="none" w:sz="0" w:space="0" w:color="auto"/>
        <w:bottom w:val="none" w:sz="0" w:space="0" w:color="auto"/>
        <w:right w:val="none" w:sz="0" w:space="0" w:color="auto"/>
      </w:divBdr>
    </w:div>
    <w:div w:id="1141772668">
      <w:bodyDiv w:val="1"/>
      <w:marLeft w:val="0"/>
      <w:marRight w:val="0"/>
      <w:marTop w:val="0"/>
      <w:marBottom w:val="0"/>
      <w:divBdr>
        <w:top w:val="none" w:sz="0" w:space="0" w:color="auto"/>
        <w:left w:val="none" w:sz="0" w:space="0" w:color="auto"/>
        <w:bottom w:val="none" w:sz="0" w:space="0" w:color="auto"/>
        <w:right w:val="none" w:sz="0" w:space="0" w:color="auto"/>
      </w:divBdr>
    </w:div>
    <w:div w:id="1233351634">
      <w:bodyDiv w:val="1"/>
      <w:marLeft w:val="0"/>
      <w:marRight w:val="0"/>
      <w:marTop w:val="0"/>
      <w:marBottom w:val="0"/>
      <w:divBdr>
        <w:top w:val="none" w:sz="0" w:space="0" w:color="auto"/>
        <w:left w:val="none" w:sz="0" w:space="0" w:color="auto"/>
        <w:bottom w:val="none" w:sz="0" w:space="0" w:color="auto"/>
        <w:right w:val="none" w:sz="0" w:space="0" w:color="auto"/>
      </w:divBdr>
    </w:div>
    <w:div w:id="1332370588">
      <w:bodyDiv w:val="1"/>
      <w:marLeft w:val="0"/>
      <w:marRight w:val="0"/>
      <w:marTop w:val="0"/>
      <w:marBottom w:val="0"/>
      <w:divBdr>
        <w:top w:val="none" w:sz="0" w:space="0" w:color="auto"/>
        <w:left w:val="none" w:sz="0" w:space="0" w:color="auto"/>
        <w:bottom w:val="none" w:sz="0" w:space="0" w:color="auto"/>
        <w:right w:val="none" w:sz="0" w:space="0" w:color="auto"/>
      </w:divBdr>
    </w:div>
    <w:div w:id="1429813775">
      <w:bodyDiv w:val="1"/>
      <w:marLeft w:val="0"/>
      <w:marRight w:val="0"/>
      <w:marTop w:val="0"/>
      <w:marBottom w:val="0"/>
      <w:divBdr>
        <w:top w:val="none" w:sz="0" w:space="0" w:color="auto"/>
        <w:left w:val="none" w:sz="0" w:space="0" w:color="auto"/>
        <w:bottom w:val="none" w:sz="0" w:space="0" w:color="auto"/>
        <w:right w:val="none" w:sz="0" w:space="0" w:color="auto"/>
      </w:divBdr>
    </w:div>
    <w:div w:id="1533615266">
      <w:bodyDiv w:val="1"/>
      <w:marLeft w:val="0"/>
      <w:marRight w:val="0"/>
      <w:marTop w:val="0"/>
      <w:marBottom w:val="0"/>
      <w:divBdr>
        <w:top w:val="none" w:sz="0" w:space="0" w:color="auto"/>
        <w:left w:val="none" w:sz="0" w:space="0" w:color="auto"/>
        <w:bottom w:val="none" w:sz="0" w:space="0" w:color="auto"/>
        <w:right w:val="none" w:sz="0" w:space="0" w:color="auto"/>
      </w:divBdr>
    </w:div>
    <w:div w:id="1745764123">
      <w:bodyDiv w:val="1"/>
      <w:marLeft w:val="0"/>
      <w:marRight w:val="0"/>
      <w:marTop w:val="0"/>
      <w:marBottom w:val="0"/>
      <w:divBdr>
        <w:top w:val="none" w:sz="0" w:space="0" w:color="auto"/>
        <w:left w:val="none" w:sz="0" w:space="0" w:color="auto"/>
        <w:bottom w:val="none" w:sz="0" w:space="0" w:color="auto"/>
        <w:right w:val="none" w:sz="0" w:space="0" w:color="auto"/>
      </w:divBdr>
    </w:div>
    <w:div w:id="1890192156">
      <w:bodyDiv w:val="1"/>
      <w:marLeft w:val="0"/>
      <w:marRight w:val="0"/>
      <w:marTop w:val="0"/>
      <w:marBottom w:val="0"/>
      <w:divBdr>
        <w:top w:val="none" w:sz="0" w:space="0" w:color="auto"/>
        <w:left w:val="none" w:sz="0" w:space="0" w:color="auto"/>
        <w:bottom w:val="none" w:sz="0" w:space="0" w:color="auto"/>
        <w:right w:val="none" w:sz="0" w:space="0" w:color="auto"/>
      </w:divBdr>
    </w:div>
    <w:div w:id="1950504546">
      <w:bodyDiv w:val="1"/>
      <w:marLeft w:val="0"/>
      <w:marRight w:val="0"/>
      <w:marTop w:val="0"/>
      <w:marBottom w:val="0"/>
      <w:divBdr>
        <w:top w:val="none" w:sz="0" w:space="0" w:color="auto"/>
        <w:left w:val="none" w:sz="0" w:space="0" w:color="auto"/>
        <w:bottom w:val="none" w:sz="0" w:space="0" w:color="auto"/>
        <w:right w:val="none" w:sz="0" w:space="0" w:color="auto"/>
      </w:divBdr>
    </w:div>
    <w:div w:id="2134979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ffiliate.insider.com/?postID=63c752575178b004b3477d2e&amp;site=in&amp;u=https%3A%2F%2Fwww.gettyimages.com%2Fdetail%2Fnews-photo%2Fin-this-aerial-view-cleared-lots-are-all-that-remain-of-news-photo%2F1459509446%3Fphrase%3DJoe%2520Raedle%2520fort%2520myers%26adppopup%3Dtrue&amp;amazonTrackingID=null&amp;platform=browser&amp;sc=false&amp;disabled=false" TargetMode="External"/><Relationship Id="rId18" Type="http://schemas.openxmlformats.org/officeDocument/2006/relationships/image" Target="media/image4.jpeg"/><Relationship Id="rId26" Type="http://schemas.openxmlformats.org/officeDocument/2006/relationships/hyperlink" Target="https://babcockranch.com/our-homes/view-all/" TargetMode="External"/><Relationship Id="rId3" Type="http://schemas.openxmlformats.org/officeDocument/2006/relationships/webSettings" Target="webSettings.xml"/><Relationship Id="rId21" Type="http://schemas.openxmlformats.org/officeDocument/2006/relationships/hyperlink" Target="https://www.fpl.com/content/dam/fplgp/us/en/energy-my-way/pdf/fpl-solar-fact-sheets/FPL%20Babcock%20Ranch%20Solar%20Energy%20Center%20Fact%20Sheet.pdf" TargetMode="External"/><Relationship Id="rId34" Type="http://schemas.openxmlformats.org/officeDocument/2006/relationships/theme" Target="theme/theme1.xml"/><Relationship Id="rId7" Type="http://schemas.openxmlformats.org/officeDocument/2006/relationships/hyperlink" Target="https://www.nesdis.noaa.gov/news/hurricane-ians-path-of-destruction" TargetMode="External"/><Relationship Id="rId12" Type="http://schemas.openxmlformats.org/officeDocument/2006/relationships/hyperlink" Target="https://www.swissre.com/press-release/Hurricane-Ian-drives-natural-catastrophe-year-to-date-insured-losses-to-USD-115-billion-Swiss-Re-Institute-estimates/2ab3a681-6817-4862-8411-94f4b8385cee" TargetMode="External"/><Relationship Id="rId17" Type="http://schemas.openxmlformats.org/officeDocument/2006/relationships/hyperlink" Target="https://www.nytimes.com/2006/08/01/us/01brfs-003.html" TargetMode="External"/><Relationship Id="rId25" Type="http://schemas.openxmlformats.org/officeDocument/2006/relationships/hyperlink" Target="https://www.allinpmfl.com/contact-us/"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www.heraldtribune.com/story/news/2008/04/14/syd-kitson-the-man-behind-the-babcock-ranch-deal/28624385007/" TargetMode="External"/><Relationship Id="rId20" Type="http://schemas.openxmlformats.org/officeDocument/2006/relationships/hyperlink" Target="https://babcockranch.com/our-homes/view-all/" TargetMode="External"/><Relationship Id="rId29" Type="http://schemas.openxmlformats.org/officeDocument/2006/relationships/hyperlink" Target="https://www.realtor.com/realestateandhomes-search/LaBelle_FL/overview"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www.nbcnews.com/news/us-news/hurricane-ian-florida-death-toll-rcna54069" TargetMode="External"/><Relationship Id="rId24" Type="http://schemas.openxmlformats.org/officeDocument/2006/relationships/hyperlink" Target="https://www.allinpmfl.com/" TargetMode="External"/><Relationship Id="rId32" Type="http://schemas.openxmlformats.org/officeDocument/2006/relationships/image" Target="media/image7.jpeg"/><Relationship Id="rId5" Type="http://schemas.openxmlformats.org/officeDocument/2006/relationships/hyperlink" Target="https://www.insider.com/babcock-ranch-florida-solar-power-town-survived-hurricane-ian-2023-2" TargetMode="External"/><Relationship Id="rId15" Type="http://schemas.openxmlformats.org/officeDocument/2006/relationships/hyperlink" Target="https://affiliate.insider.com/?postID=63c752575178b004b3477d2e&amp;site=in&amp;u=https%3A%2F%2Fwww.gettyimages.com%2Fdetail%2Fnews-photo%2Fmakeshift-kitchen-where-mark-garcia-makes-his-meals-is-seen-news-photo%2F1459511192%3Fphrase%3DJoe%2520Raedle%2520fort%2520myers%26adppopup%3Dtrue&amp;amazonTrackingID=null&amp;platform=browser&amp;sc=false&amp;disabled=false" TargetMode="External"/><Relationship Id="rId23" Type="http://schemas.openxmlformats.org/officeDocument/2006/relationships/hyperlink" Target="https://www.rclco.com/publication/the-top-selling-master-planned-communities-of-2022/" TargetMode="External"/><Relationship Id="rId28" Type="http://schemas.openxmlformats.org/officeDocument/2006/relationships/hyperlink" Target="https://www.realtor.com/realestateandhomes-search/Fort-Myers_FL/overview" TargetMode="External"/><Relationship Id="rId10" Type="http://schemas.openxmlformats.org/officeDocument/2006/relationships/image" Target="media/image3.jpeg"/><Relationship Id="rId19" Type="http://schemas.openxmlformats.org/officeDocument/2006/relationships/image" Target="media/image5.jpeg"/><Relationship Id="rId31" Type="http://schemas.openxmlformats.org/officeDocument/2006/relationships/image" Target="media/image6.jpeg"/><Relationship Id="rId4" Type="http://schemas.openxmlformats.org/officeDocument/2006/relationships/hyperlink" Target="https://www.insider.com/author/amanda-goh" TargetMode="External"/><Relationship Id="rId9" Type="http://schemas.openxmlformats.org/officeDocument/2006/relationships/image" Target="media/image2.jpeg"/><Relationship Id="rId14" Type="http://schemas.openxmlformats.org/officeDocument/2006/relationships/hyperlink" Target="https://affiliate.insider.com/?postID=63c752575178b004b3477d2e&amp;site=in&amp;u=https%3A%2F%2Fwww.gettyimages.com%2Fdetail%2Fnews-photo%2Fallan-harriger-works-to-secure-a-water-line-on-a-lot-that-news-photo%2F1459508066%3Fphrase%3DJoe%2520Raedle%2520fort%2520myers%26adppopup%3Dtrue&amp;amazonTrackingID=null&amp;platform=browser&amp;sc=false&amp;disabled=false" TargetMode="External"/><Relationship Id="rId22" Type="http://schemas.openxmlformats.org/officeDocument/2006/relationships/hyperlink" Target="https://www.fpl.com/content/dam/fplgp/us/en/energy-my-way/pdf/fpl-solar-fact-sheets/FPL%20Babcock%20Preserve%20Solar%20Energy%20Center%20Fact%20Sheet.pdf" TargetMode="External"/><Relationship Id="rId27" Type="http://schemas.openxmlformats.org/officeDocument/2006/relationships/hyperlink" Target="https://www.realtor.com/realestateandhomes-search/Babcock-Ranch_Punta-Gorda_FL/overview" TargetMode="External"/><Relationship Id="rId30" Type="http://schemas.openxmlformats.org/officeDocument/2006/relationships/hyperlink" Target="https://www.realtor.com/realestateandhomes-search/Punta-Gorda_FL/overview" TargetMode="External"/><Relationship Id="rId8" Type="http://schemas.openxmlformats.org/officeDocument/2006/relationships/hyperlink" Target="https://www.insider.com/photos-hurricane-ian-aftermath-in-florida-floods-debris-boats-ashore-2022-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7</Pages>
  <Words>1670</Words>
  <Characters>9519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Hillsborough County School District</Company>
  <LinksUpToDate>false</LinksUpToDate>
  <CharactersWithSpaces>11167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Danger</dc:creator>
  <cp:keywords/>
  <dc:description/>
  <cp:lastModifiedBy>Christine Danger</cp:lastModifiedBy>
  <cp:revision>1</cp:revision>
  <dcterms:created xsi:type="dcterms:W3CDTF">2023-02-26T01:47:00Z</dcterms:created>
  <dcterms:modified xsi:type="dcterms:W3CDTF">2023-02-26T02:09:00Z</dcterms:modified>
</cp:coreProperties>
</file>